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03" w:rsidRPr="00CD3403" w:rsidRDefault="00FC593E" w:rsidP="00CD3403">
      <w:pPr>
        <w:jc w:val="center"/>
        <w:rPr>
          <w:b/>
          <w:lang w:val="kk-KZ"/>
        </w:rPr>
      </w:pPr>
      <w:r>
        <w:rPr>
          <w:b/>
          <w:lang w:val="kk-KZ"/>
        </w:rPr>
        <w:t>Қарағанды әуежайында жабдыққа қосалқы бөлшектер декларацияланбағаны үшін тәркіленді</w:t>
      </w:r>
    </w:p>
    <w:p w:rsidR="00CD3403" w:rsidRDefault="00CD3403" w:rsidP="00CD3403">
      <w:pPr>
        <w:jc w:val="both"/>
        <w:rPr>
          <w:lang w:val="kk-KZ"/>
        </w:rPr>
      </w:pPr>
    </w:p>
    <w:p w:rsidR="00CD3403" w:rsidRPr="00CD3403" w:rsidRDefault="00CD3403" w:rsidP="00CD3403">
      <w:pPr>
        <w:jc w:val="both"/>
        <w:rPr>
          <w:lang w:val="kk-KZ"/>
        </w:rPr>
      </w:pPr>
      <w:r>
        <w:rPr>
          <w:lang w:val="kk-KZ"/>
        </w:rPr>
        <w:t>2023 жылғы 20 тамызда «Әуежай-Қарағанды»</w:t>
      </w:r>
      <w:r w:rsidRPr="00CD3403">
        <w:rPr>
          <w:lang w:val="kk-KZ"/>
        </w:rPr>
        <w:t xml:space="preserve"> кеден бек</w:t>
      </w:r>
      <w:r>
        <w:rPr>
          <w:lang w:val="kk-KZ"/>
        </w:rPr>
        <w:t>етінің қызметкерлері ҚР ҰҚК ШҚ «</w:t>
      </w:r>
      <w:r w:rsidRPr="00CD3403">
        <w:rPr>
          <w:lang w:val="kk-KZ"/>
        </w:rPr>
        <w:t>Қарағанды</w:t>
      </w:r>
      <w:r>
        <w:rPr>
          <w:lang w:val="kk-KZ"/>
        </w:rPr>
        <w:t>»</w:t>
      </w:r>
      <w:r w:rsidRPr="00CD3403">
        <w:rPr>
          <w:lang w:val="kk-KZ"/>
        </w:rPr>
        <w:t xml:space="preserve"> шекаралық бақылау бөлімінің қызметкерлерімен</w:t>
      </w:r>
      <w:r>
        <w:rPr>
          <w:lang w:val="kk-KZ"/>
        </w:rPr>
        <w:t xml:space="preserve"> бірлесіп, Қарағанды қаласының «Сары-Арқа»</w:t>
      </w:r>
      <w:r w:rsidRPr="00CD3403">
        <w:rPr>
          <w:lang w:val="kk-KZ"/>
        </w:rPr>
        <w:t xml:space="preserve"> халықаралық әуежайында Түрік Республикасының азаматын ұстады, деп хабарлады Қарағанды облысы бойынша Мемлекеттік кірістер департаменті.</w:t>
      </w:r>
    </w:p>
    <w:p w:rsidR="00CD3403" w:rsidRPr="00CD3403" w:rsidRDefault="00CD3403" w:rsidP="00CD3403">
      <w:pPr>
        <w:jc w:val="both"/>
        <w:rPr>
          <w:lang w:val="kk-KZ"/>
        </w:rPr>
      </w:pPr>
      <w:r w:rsidRPr="00CD3403">
        <w:rPr>
          <w:lang w:val="kk-KZ"/>
        </w:rPr>
        <w:t>Антальядан әуе рейсімен келген және жасыл дәліз арқылы кедендік шекарадан өткен жолаушының қол жүгі мен багажын Кедендік бақылау барысында тауарлардың декларациял</w:t>
      </w:r>
      <w:r>
        <w:rPr>
          <w:lang w:val="kk-KZ"/>
        </w:rPr>
        <w:t>анбаған коммерциялық партиясы (т</w:t>
      </w:r>
      <w:r w:rsidRPr="00CD3403">
        <w:rPr>
          <w:lang w:val="kk-KZ"/>
        </w:rPr>
        <w:t>ехнологиялық жабдыққа қосалқы бөлшектер) анықталды.</w:t>
      </w:r>
    </w:p>
    <w:p w:rsidR="00CD3403" w:rsidRPr="00CD3403" w:rsidRDefault="00CD3403" w:rsidP="00CD3403">
      <w:pPr>
        <w:jc w:val="both"/>
        <w:rPr>
          <w:lang w:val="kk-KZ"/>
        </w:rPr>
      </w:pPr>
      <w:r w:rsidRPr="00CD3403">
        <w:rPr>
          <w:lang w:val="kk-KZ"/>
        </w:rPr>
        <w:t>Құқық бұзушыға қатысты ҚР ӘҚБтК 551 - бабының 1-</w:t>
      </w:r>
      <w:r>
        <w:rPr>
          <w:lang w:val="kk-KZ"/>
        </w:rPr>
        <w:t xml:space="preserve"> </w:t>
      </w:r>
      <w:r w:rsidRPr="00CD3403">
        <w:rPr>
          <w:lang w:val="kk-KZ"/>
        </w:rPr>
        <w:t>бөлігі тауарларды декларацияламау немесе кедендік декларацияламау бойынша Әкімшілік құқық бұзушылық туралы хаттама 30 АЕК немесе 103 500 теңге сомасында әкімшілік айыппұл салумен</w:t>
      </w:r>
      <w:r>
        <w:rPr>
          <w:lang w:val="kk-KZ"/>
        </w:rPr>
        <w:t xml:space="preserve"> жасалды</w:t>
      </w:r>
      <w:r w:rsidRPr="00CD3403">
        <w:rPr>
          <w:lang w:val="kk-KZ"/>
        </w:rPr>
        <w:t xml:space="preserve">. Алынған тауарлар уақытша сақтау қоймасына орналастырылды, кедендік декларациялауды және тиесілі кедендік төлемдер мен салықтарды төлеуді жүзеге асыру мақсатында тауарлардың кедендік құнын анықтау бойынша жұмыс жүргізілуде. </w:t>
      </w:r>
    </w:p>
    <w:p w:rsidR="00CD3403" w:rsidRPr="00CD3403" w:rsidRDefault="00CD3403" w:rsidP="00CD3403">
      <w:pPr>
        <w:jc w:val="both"/>
        <w:rPr>
          <w:lang w:val="kk-KZ"/>
        </w:rPr>
      </w:pPr>
      <w:r w:rsidRPr="00CD3403">
        <w:rPr>
          <w:lang w:val="kk-KZ"/>
        </w:rPr>
        <w:t>Департаментте Еуразиялық экономикалық одақ аумағында жеке пайдалануға арналған тауарларды өткізудің бірыңғай тәртібі (Еуразиялық экономикалық комиссия Кеңесін</w:t>
      </w:r>
      <w:r>
        <w:rPr>
          <w:lang w:val="kk-KZ"/>
        </w:rPr>
        <w:t>ің 2017 жылғы 20 желтоқсандағы «Ж</w:t>
      </w:r>
      <w:r w:rsidRPr="00CD3403">
        <w:rPr>
          <w:lang w:val="kk-KZ"/>
        </w:rPr>
        <w:t>еке пайдалануға арналған тауарларға байланысты жекелеген мәселелер туралы</w:t>
      </w:r>
      <w:r>
        <w:rPr>
          <w:lang w:val="kk-KZ"/>
        </w:rPr>
        <w:t>»</w:t>
      </w:r>
      <w:r w:rsidRPr="00CD3403">
        <w:rPr>
          <w:lang w:val="kk-KZ"/>
        </w:rPr>
        <w:t xml:space="preserve"> № 107 шешімімен бекітілген) қолданылаты</w:t>
      </w:r>
      <w:r>
        <w:rPr>
          <w:lang w:val="kk-KZ"/>
        </w:rPr>
        <w:t>нын еске салды.</w:t>
      </w:r>
      <w:r w:rsidRPr="00CD3403">
        <w:rPr>
          <w:lang w:val="kk-KZ"/>
        </w:rPr>
        <w:t xml:space="preserve"> </w:t>
      </w:r>
      <w:r>
        <w:rPr>
          <w:lang w:val="kk-KZ"/>
        </w:rPr>
        <w:t>Шешімде</w:t>
      </w:r>
      <w:r w:rsidRPr="00CD3403">
        <w:rPr>
          <w:lang w:val="kk-KZ"/>
        </w:rPr>
        <w:t xml:space="preserve"> жеке пайдалануға арналған тауарларды әкелудің құндық, салмақтық және/</w:t>
      </w:r>
      <w:r>
        <w:rPr>
          <w:lang w:val="kk-KZ"/>
        </w:rPr>
        <w:t>немесе сандық нормалары бекітілген</w:t>
      </w:r>
      <w:r w:rsidRPr="00CD3403">
        <w:rPr>
          <w:lang w:val="kk-KZ"/>
        </w:rPr>
        <w:t>.</w:t>
      </w:r>
    </w:p>
    <w:p w:rsidR="00CD3403" w:rsidRPr="00CD3403" w:rsidRDefault="00CD3403" w:rsidP="00CD3403">
      <w:pPr>
        <w:jc w:val="both"/>
        <w:rPr>
          <w:lang w:val="kk-KZ"/>
        </w:rPr>
      </w:pPr>
    </w:p>
    <w:p w:rsidR="00CD3403" w:rsidRDefault="00CD3403" w:rsidP="00526D93">
      <w:pPr>
        <w:jc w:val="center"/>
        <w:rPr>
          <w:b/>
          <w:lang w:val="kk-KZ"/>
        </w:rPr>
      </w:pPr>
    </w:p>
    <w:p w:rsidR="00CD3403" w:rsidRDefault="00CD3403" w:rsidP="00526D93">
      <w:pPr>
        <w:jc w:val="center"/>
        <w:rPr>
          <w:b/>
          <w:lang w:val="kk-KZ"/>
        </w:rPr>
      </w:pPr>
    </w:p>
    <w:p w:rsidR="00CD3403" w:rsidRDefault="00CD3403" w:rsidP="00526D93">
      <w:pPr>
        <w:jc w:val="center"/>
        <w:rPr>
          <w:b/>
          <w:lang w:val="kk-KZ"/>
        </w:rPr>
      </w:pPr>
    </w:p>
    <w:p w:rsidR="00CD3403" w:rsidRDefault="00CD3403" w:rsidP="00526D93">
      <w:pPr>
        <w:jc w:val="center"/>
        <w:rPr>
          <w:b/>
          <w:lang w:val="kk-KZ"/>
        </w:rPr>
      </w:pPr>
    </w:p>
    <w:p w:rsidR="00CD3403" w:rsidRDefault="00CD3403" w:rsidP="00526D93">
      <w:pPr>
        <w:jc w:val="center"/>
        <w:rPr>
          <w:b/>
          <w:lang w:val="kk-KZ"/>
        </w:rPr>
      </w:pPr>
    </w:p>
    <w:p w:rsidR="00CD3403" w:rsidRDefault="00CD3403" w:rsidP="00526D93">
      <w:pPr>
        <w:jc w:val="center"/>
        <w:rPr>
          <w:b/>
          <w:lang w:val="kk-KZ"/>
        </w:rPr>
      </w:pPr>
    </w:p>
    <w:p w:rsidR="00CD3403" w:rsidRDefault="00CD3403" w:rsidP="00526D93">
      <w:pPr>
        <w:jc w:val="center"/>
        <w:rPr>
          <w:b/>
          <w:lang w:val="kk-KZ"/>
        </w:rPr>
      </w:pPr>
    </w:p>
    <w:p w:rsidR="00CD3403" w:rsidRDefault="00CD3403" w:rsidP="00526D93">
      <w:pPr>
        <w:jc w:val="center"/>
        <w:rPr>
          <w:b/>
          <w:lang w:val="kk-KZ"/>
        </w:rPr>
      </w:pPr>
    </w:p>
    <w:p w:rsidR="00CD3403" w:rsidRDefault="00CD3403" w:rsidP="00526D93">
      <w:pPr>
        <w:jc w:val="center"/>
        <w:rPr>
          <w:b/>
          <w:lang w:val="kk-KZ"/>
        </w:rPr>
      </w:pPr>
    </w:p>
    <w:p w:rsidR="00CD3403" w:rsidRDefault="00CD3403" w:rsidP="00526D93">
      <w:pPr>
        <w:jc w:val="center"/>
        <w:rPr>
          <w:b/>
          <w:lang w:val="kk-KZ"/>
        </w:rPr>
      </w:pPr>
    </w:p>
    <w:p w:rsidR="00CD3403" w:rsidRDefault="00CD3403" w:rsidP="00526D93">
      <w:pPr>
        <w:jc w:val="center"/>
        <w:rPr>
          <w:b/>
          <w:lang w:val="kk-KZ"/>
        </w:rPr>
      </w:pPr>
    </w:p>
    <w:p w:rsidR="00CD3403" w:rsidRDefault="00CD3403" w:rsidP="00526D93">
      <w:pPr>
        <w:jc w:val="center"/>
        <w:rPr>
          <w:b/>
          <w:lang w:val="kk-KZ"/>
        </w:rPr>
      </w:pPr>
    </w:p>
    <w:p w:rsidR="00CD3403" w:rsidRDefault="00CD3403" w:rsidP="00526D93">
      <w:pPr>
        <w:jc w:val="center"/>
        <w:rPr>
          <w:b/>
          <w:lang w:val="kk-KZ"/>
        </w:rPr>
      </w:pPr>
    </w:p>
    <w:p w:rsidR="00CD3403" w:rsidRDefault="00CD3403" w:rsidP="00526D93">
      <w:pPr>
        <w:jc w:val="center"/>
        <w:rPr>
          <w:b/>
          <w:lang w:val="kk-KZ"/>
        </w:rPr>
      </w:pPr>
    </w:p>
    <w:p w:rsidR="00CD3403" w:rsidRDefault="00CD3403" w:rsidP="00526D93">
      <w:pPr>
        <w:jc w:val="center"/>
        <w:rPr>
          <w:b/>
          <w:lang w:val="kk-KZ"/>
        </w:rPr>
      </w:pPr>
    </w:p>
    <w:p w:rsidR="00CD3403" w:rsidRDefault="00CD3403" w:rsidP="00526D93">
      <w:pPr>
        <w:jc w:val="center"/>
        <w:rPr>
          <w:b/>
          <w:lang w:val="kk-KZ"/>
        </w:rPr>
      </w:pPr>
    </w:p>
    <w:p w:rsidR="00CD3403" w:rsidRDefault="00CD3403" w:rsidP="00526D93">
      <w:pPr>
        <w:jc w:val="center"/>
        <w:rPr>
          <w:b/>
          <w:lang w:val="kk-KZ"/>
        </w:rPr>
      </w:pPr>
    </w:p>
    <w:p w:rsidR="00CD3403" w:rsidRDefault="00CD3403" w:rsidP="00526D93">
      <w:pPr>
        <w:jc w:val="center"/>
        <w:rPr>
          <w:b/>
          <w:lang w:val="kk-KZ"/>
        </w:rPr>
      </w:pPr>
    </w:p>
    <w:p w:rsidR="00CD3403" w:rsidRDefault="00CD3403" w:rsidP="00526D93">
      <w:pPr>
        <w:jc w:val="center"/>
        <w:rPr>
          <w:b/>
          <w:lang w:val="kk-KZ"/>
        </w:rPr>
      </w:pPr>
    </w:p>
    <w:p w:rsidR="00D6003A" w:rsidRDefault="00FC593E" w:rsidP="00526D93">
      <w:pPr>
        <w:jc w:val="center"/>
        <w:rPr>
          <w:b/>
        </w:rPr>
      </w:pPr>
      <w:bookmarkStart w:id="0" w:name="_GoBack"/>
      <w:r>
        <w:rPr>
          <w:b/>
        </w:rPr>
        <w:t>В аэропорту Караганды изъяты незадекларированные запасные части</w:t>
      </w:r>
    </w:p>
    <w:p w:rsidR="00D706EB" w:rsidRPr="00D6003A" w:rsidRDefault="00D706EB" w:rsidP="00526D93">
      <w:pPr>
        <w:jc w:val="center"/>
        <w:rPr>
          <w:b/>
        </w:rPr>
      </w:pPr>
    </w:p>
    <w:p w:rsidR="00DA63DE" w:rsidRDefault="00DA63DE" w:rsidP="00DA63DE">
      <w:pPr>
        <w:jc w:val="both"/>
        <w:rPr>
          <w:lang w:val="kk-KZ"/>
        </w:rPr>
      </w:pPr>
      <w:r>
        <w:rPr>
          <w:lang w:val="kk-KZ"/>
        </w:rPr>
        <w:t>20</w:t>
      </w:r>
      <w:r w:rsidRPr="001D3AE2">
        <w:rPr>
          <w:lang w:val="kk-KZ"/>
        </w:rPr>
        <w:t xml:space="preserve"> </w:t>
      </w:r>
      <w:r>
        <w:rPr>
          <w:lang w:val="kk-KZ"/>
        </w:rPr>
        <w:t>августа</w:t>
      </w:r>
      <w:r w:rsidRPr="001D3AE2">
        <w:rPr>
          <w:lang w:val="kk-KZ"/>
        </w:rPr>
        <w:t xml:space="preserve"> 2023 года</w:t>
      </w:r>
      <w:r>
        <w:rPr>
          <w:lang w:val="kk-KZ"/>
        </w:rPr>
        <w:t xml:space="preserve"> сотрудниками т</w:t>
      </w:r>
      <w:r w:rsidRPr="00D6003A">
        <w:rPr>
          <w:lang w:val="kk-KZ"/>
        </w:rPr>
        <w:t>аможенн</w:t>
      </w:r>
      <w:r>
        <w:rPr>
          <w:lang w:val="kk-KZ"/>
        </w:rPr>
        <w:t>ого</w:t>
      </w:r>
      <w:r w:rsidRPr="00D6003A">
        <w:rPr>
          <w:lang w:val="kk-KZ"/>
        </w:rPr>
        <w:t xml:space="preserve"> пост</w:t>
      </w:r>
      <w:r>
        <w:rPr>
          <w:lang w:val="kk-KZ"/>
        </w:rPr>
        <w:t>а</w:t>
      </w:r>
      <w:r w:rsidRPr="00D6003A">
        <w:rPr>
          <w:lang w:val="kk-KZ"/>
        </w:rPr>
        <w:t xml:space="preserve"> «Ауежай-Караганда»</w:t>
      </w:r>
      <w:r>
        <w:rPr>
          <w:lang w:val="kk-KZ"/>
        </w:rPr>
        <w:t xml:space="preserve"> </w:t>
      </w:r>
      <w:r w:rsidRPr="00D706EB">
        <w:rPr>
          <w:lang w:val="kk-KZ"/>
        </w:rPr>
        <w:t>совместно с сотрудниками отдела пограничного контроля «Караганда» ПС КНБ РК</w:t>
      </w:r>
      <w:r w:rsidRPr="006C7DB8">
        <w:rPr>
          <w:lang w:val="kk-KZ"/>
        </w:rPr>
        <w:t xml:space="preserve"> </w:t>
      </w:r>
      <w:r w:rsidR="00A812C7" w:rsidRPr="001D3AE2">
        <w:rPr>
          <w:lang w:val="kk-KZ"/>
        </w:rPr>
        <w:t>в международн</w:t>
      </w:r>
      <w:r w:rsidR="00A812C7">
        <w:rPr>
          <w:lang w:val="kk-KZ"/>
        </w:rPr>
        <w:t>ом</w:t>
      </w:r>
      <w:r w:rsidR="00A812C7" w:rsidRPr="001D3AE2">
        <w:rPr>
          <w:lang w:val="kk-KZ"/>
        </w:rPr>
        <w:t xml:space="preserve"> аэропорт</w:t>
      </w:r>
      <w:r w:rsidR="00A812C7">
        <w:rPr>
          <w:lang w:val="kk-KZ"/>
        </w:rPr>
        <w:t>у</w:t>
      </w:r>
      <w:r w:rsidR="00A812C7" w:rsidRPr="001D3AE2">
        <w:rPr>
          <w:lang w:val="kk-KZ"/>
        </w:rPr>
        <w:t xml:space="preserve"> «Сары-Арка» </w:t>
      </w:r>
      <w:r w:rsidR="00A812C7">
        <w:rPr>
          <w:lang w:val="kk-KZ"/>
        </w:rPr>
        <w:t xml:space="preserve">г. Караганды </w:t>
      </w:r>
      <w:r>
        <w:rPr>
          <w:lang w:val="kk-KZ"/>
        </w:rPr>
        <w:t xml:space="preserve">задержан гражданин </w:t>
      </w:r>
      <w:r w:rsidR="00BC7705">
        <w:rPr>
          <w:lang w:val="kk-KZ"/>
        </w:rPr>
        <w:t>Турецкой Республики</w:t>
      </w:r>
      <w:r w:rsidR="00045C74">
        <w:rPr>
          <w:lang w:val="kk-KZ"/>
        </w:rPr>
        <w:t>, об этом сообщили в Департаменте государственных доходов по Карагандинской области.</w:t>
      </w:r>
    </w:p>
    <w:p w:rsidR="00DA63DE" w:rsidRDefault="00DA63DE" w:rsidP="00DA63DE">
      <w:pPr>
        <w:jc w:val="both"/>
      </w:pPr>
      <w:r>
        <w:rPr>
          <w:lang w:val="kk-KZ"/>
        </w:rPr>
        <w:t>В</w:t>
      </w:r>
      <w:r w:rsidRPr="001D3AE2">
        <w:rPr>
          <w:lang w:val="kk-KZ"/>
        </w:rPr>
        <w:t xml:space="preserve"> ходе таможенного контроля </w:t>
      </w:r>
      <w:r w:rsidRPr="001D3AE2">
        <w:rPr>
          <w:bCs/>
        </w:rPr>
        <w:t>ручной клади и багажа</w:t>
      </w:r>
      <w:r w:rsidR="00495569">
        <w:rPr>
          <w:lang w:val="kk-KZ"/>
        </w:rPr>
        <w:t xml:space="preserve"> </w:t>
      </w:r>
      <w:r w:rsidR="007220DE">
        <w:rPr>
          <w:lang w:val="kk-KZ"/>
        </w:rPr>
        <w:t xml:space="preserve">пассажира, прибывшего </w:t>
      </w:r>
      <w:r w:rsidR="00BC7705">
        <w:rPr>
          <w:lang w:val="kk-KZ"/>
        </w:rPr>
        <w:t xml:space="preserve">авиарейсом </w:t>
      </w:r>
      <w:r w:rsidR="007220DE">
        <w:rPr>
          <w:lang w:val="kk-KZ"/>
        </w:rPr>
        <w:t>из</w:t>
      </w:r>
      <w:r w:rsidRPr="001D3AE2">
        <w:rPr>
          <w:lang w:val="kk-KZ"/>
        </w:rPr>
        <w:t xml:space="preserve"> </w:t>
      </w:r>
      <w:r w:rsidR="00BC7705">
        <w:rPr>
          <w:lang w:val="kk-KZ"/>
        </w:rPr>
        <w:t>Антальи</w:t>
      </w:r>
      <w:r w:rsidR="00BC7705">
        <w:t xml:space="preserve"> и пересекавшего таможенную границу по зеленому коридору</w:t>
      </w:r>
      <w:r w:rsidR="007220DE">
        <w:t>,</w:t>
      </w:r>
      <w:r>
        <w:t xml:space="preserve"> </w:t>
      </w:r>
      <w:r w:rsidR="00045C74">
        <w:rPr>
          <w:lang w:val="kk-KZ"/>
        </w:rPr>
        <w:t>был</w:t>
      </w:r>
      <w:r w:rsidR="00BC7705">
        <w:rPr>
          <w:lang w:val="kk-KZ"/>
        </w:rPr>
        <w:t>а</w:t>
      </w:r>
      <w:r w:rsidR="00045C74" w:rsidRPr="001D3AE2">
        <w:rPr>
          <w:lang w:val="kk-KZ"/>
        </w:rPr>
        <w:t xml:space="preserve"> </w:t>
      </w:r>
      <w:r w:rsidR="00BC7705">
        <w:rPr>
          <w:lang w:val="kk-KZ"/>
        </w:rPr>
        <w:t>выявлена</w:t>
      </w:r>
      <w:r w:rsidR="00BC7705">
        <w:t xml:space="preserve"> незадекларированная коммерческая партия</w:t>
      </w:r>
      <w:r w:rsidR="00332629" w:rsidRPr="00332629">
        <w:t xml:space="preserve"> </w:t>
      </w:r>
      <w:r w:rsidR="00BC7705">
        <w:t>товаров</w:t>
      </w:r>
      <w:r>
        <w:t xml:space="preserve"> </w:t>
      </w:r>
      <w:r w:rsidR="00332629">
        <w:t>(</w:t>
      </w:r>
      <w:r w:rsidRPr="008A7D5A">
        <w:t>запасные части</w:t>
      </w:r>
      <w:r w:rsidR="00332629">
        <w:t xml:space="preserve"> к технологическому оборудованию).</w:t>
      </w:r>
    </w:p>
    <w:p w:rsidR="00D706EB" w:rsidRPr="00BC7705" w:rsidRDefault="00BC7705" w:rsidP="00BC7705">
      <w:pPr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В отношении нарушителя</w:t>
      </w:r>
      <w:r w:rsidR="00A812C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составлен протокол об</w:t>
      </w:r>
      <w:r w:rsidR="00D706EB" w:rsidRPr="00BD70C6">
        <w:rPr>
          <w:szCs w:val="28"/>
        </w:rPr>
        <w:t xml:space="preserve"> </w:t>
      </w:r>
      <w:r>
        <w:rPr>
          <w:szCs w:val="28"/>
        </w:rPr>
        <w:t>административном</w:t>
      </w:r>
      <w:r w:rsidR="00D706EB" w:rsidRPr="00BD70C6">
        <w:rPr>
          <w:szCs w:val="28"/>
        </w:rPr>
        <w:t xml:space="preserve"> </w:t>
      </w:r>
      <w:r>
        <w:rPr>
          <w:szCs w:val="28"/>
        </w:rPr>
        <w:t>правонарушении</w:t>
      </w:r>
      <w:r w:rsidR="00D706EB" w:rsidRPr="00BD70C6">
        <w:rPr>
          <w:szCs w:val="28"/>
        </w:rPr>
        <w:t xml:space="preserve"> по</w:t>
      </w:r>
      <w:r w:rsidR="00D706EB" w:rsidRPr="00BD70C6">
        <w:rPr>
          <w:szCs w:val="28"/>
          <w:lang w:val="kk-KZ"/>
        </w:rPr>
        <w:t xml:space="preserve"> </w:t>
      </w:r>
      <w:r w:rsidR="00D706EB">
        <w:rPr>
          <w:szCs w:val="28"/>
          <w:lang w:val="kk-KZ"/>
        </w:rPr>
        <w:t>ч. 1 статьи 5</w:t>
      </w:r>
      <w:r w:rsidR="00D706EB" w:rsidRPr="00F31C65">
        <w:rPr>
          <w:szCs w:val="28"/>
        </w:rPr>
        <w:t>51</w:t>
      </w:r>
      <w:r w:rsidR="00D706EB">
        <w:rPr>
          <w:szCs w:val="28"/>
          <w:lang w:val="kk-KZ"/>
        </w:rPr>
        <w:t xml:space="preserve"> </w:t>
      </w:r>
      <w:r w:rsidR="00A812C7">
        <w:rPr>
          <w:szCs w:val="28"/>
        </w:rPr>
        <w:t>КоАП РК</w:t>
      </w:r>
      <w:r w:rsidR="00D706EB" w:rsidRPr="00BD70C6">
        <w:rPr>
          <w:szCs w:val="28"/>
        </w:rPr>
        <w:t xml:space="preserve"> - </w:t>
      </w:r>
      <w:r w:rsidR="00D706EB">
        <w:rPr>
          <w:szCs w:val="28"/>
        </w:rPr>
        <w:t>н</w:t>
      </w:r>
      <w:r w:rsidR="00D706EB" w:rsidRPr="00F31C65">
        <w:t xml:space="preserve">е декларирование или недостоверное таможенное декларирование товаров, </w:t>
      </w:r>
      <w:r w:rsidR="00D706EB">
        <w:t>с наложением административного штрафа</w:t>
      </w:r>
      <w:r w:rsidR="00A812C7">
        <w:t xml:space="preserve"> в сумме </w:t>
      </w:r>
      <w:r w:rsidR="00D706EB">
        <w:t>30 МРП</w:t>
      </w:r>
      <w:r w:rsidR="00A812C7">
        <w:t xml:space="preserve"> или 103 500 тенге</w:t>
      </w:r>
      <w:r w:rsidR="00D706EB" w:rsidRPr="00BD70C6">
        <w:rPr>
          <w:szCs w:val="28"/>
        </w:rPr>
        <w:t>.</w:t>
      </w:r>
      <w:r w:rsidR="00332629">
        <w:rPr>
          <w:szCs w:val="28"/>
        </w:rPr>
        <w:t xml:space="preserve"> </w:t>
      </w:r>
      <w:r>
        <w:rPr>
          <w:szCs w:val="28"/>
        </w:rPr>
        <w:t xml:space="preserve">Изъятые товары задержаны и </w:t>
      </w:r>
      <w:r w:rsidR="00495569">
        <w:rPr>
          <w:szCs w:val="28"/>
        </w:rPr>
        <w:t>помещен</w:t>
      </w:r>
      <w:r>
        <w:rPr>
          <w:szCs w:val="28"/>
        </w:rPr>
        <w:t xml:space="preserve">ы на склад временного хранения, </w:t>
      </w:r>
      <w:r w:rsidR="00332629">
        <w:rPr>
          <w:szCs w:val="28"/>
        </w:rPr>
        <w:t xml:space="preserve">ведется работа по определению таможенной стоимости </w:t>
      </w:r>
      <w:r>
        <w:rPr>
          <w:szCs w:val="28"/>
        </w:rPr>
        <w:t xml:space="preserve">товаров </w:t>
      </w:r>
      <w:r w:rsidR="00332629">
        <w:rPr>
          <w:szCs w:val="28"/>
        </w:rPr>
        <w:t xml:space="preserve">в целях осуществления таможенного декларирования </w:t>
      </w:r>
      <w:r>
        <w:rPr>
          <w:szCs w:val="28"/>
        </w:rPr>
        <w:t>и уплаты причитающихся</w:t>
      </w:r>
      <w:r w:rsidR="00332629">
        <w:rPr>
          <w:szCs w:val="28"/>
        </w:rPr>
        <w:t xml:space="preserve"> таможенных платежей и налогов.</w:t>
      </w:r>
      <w:r>
        <w:rPr>
          <w:szCs w:val="28"/>
        </w:rPr>
        <w:t xml:space="preserve"> </w:t>
      </w:r>
    </w:p>
    <w:p w:rsidR="00CF3AA2" w:rsidRPr="00D706EB" w:rsidRDefault="00BC7705" w:rsidP="00CF3AA2">
      <w:pPr>
        <w:jc w:val="both"/>
      </w:pPr>
      <w:r>
        <w:t>В Д</w:t>
      </w:r>
      <w:r w:rsidR="00CF3AA2">
        <w:t>епартаменте напомнили, что</w:t>
      </w:r>
      <w:r w:rsidR="00CF3AA2" w:rsidRPr="00D706EB">
        <w:rPr>
          <w:rFonts w:cs="Times New Roman"/>
          <w:color w:val="0C0000"/>
          <w:szCs w:val="28"/>
          <w:lang w:val="kk-KZ"/>
        </w:rPr>
        <w:t xml:space="preserve"> </w:t>
      </w:r>
      <w:r w:rsidR="00CF3AA2">
        <w:rPr>
          <w:lang w:val="kk-KZ"/>
        </w:rPr>
        <w:t>н</w:t>
      </w:r>
      <w:r w:rsidR="00CF3AA2" w:rsidRPr="00D706EB">
        <w:rPr>
          <w:lang w:val="kk-KZ"/>
        </w:rPr>
        <w:t xml:space="preserve">а </w:t>
      </w:r>
      <w:r w:rsidR="00FC593E" w:rsidRPr="00D706EB">
        <w:rPr>
          <w:lang w:val="kk-KZ"/>
        </w:rPr>
        <w:t>территории Евразийского</w:t>
      </w:r>
      <w:r w:rsidR="00CF3AA2" w:rsidRPr="00D706EB">
        <w:rPr>
          <w:lang w:val="kk-KZ"/>
        </w:rPr>
        <w:t xml:space="preserve"> экономического союза действует единый порядок перемещения т</w:t>
      </w:r>
      <w:r w:rsidR="00CF3AA2">
        <w:rPr>
          <w:lang w:val="kk-KZ"/>
        </w:rPr>
        <w:t>оваров для личного пользования (утвержден</w:t>
      </w:r>
      <w:r w:rsidR="00CF3AA2" w:rsidRPr="00D706EB">
        <w:rPr>
          <w:lang w:val="kk-KZ"/>
        </w:rPr>
        <w:t xml:space="preserve"> Решением Совета Евразийской экономической комиссии от 20 декабря 2017 года № 107</w:t>
      </w:r>
      <w:r w:rsidR="00CF3AA2" w:rsidRPr="00D706EB">
        <w:t xml:space="preserve"> «</w:t>
      </w:r>
      <w:r w:rsidR="00CF3AA2" w:rsidRPr="00D706EB">
        <w:rPr>
          <w:lang w:val="kk-KZ"/>
        </w:rPr>
        <w:t>Об отдельных вопросах, связанных с товарами для личного пользования»</w:t>
      </w:r>
      <w:r w:rsidR="00FC593E">
        <w:rPr>
          <w:lang w:val="kk-KZ"/>
        </w:rPr>
        <w:t>), которым</w:t>
      </w:r>
      <w:r w:rsidR="00CF3AA2">
        <w:rPr>
          <w:lang w:val="kk-KZ"/>
        </w:rPr>
        <w:t xml:space="preserve"> утверждены </w:t>
      </w:r>
      <w:r w:rsidR="00495569">
        <w:rPr>
          <w:lang w:val="kk-KZ"/>
        </w:rPr>
        <w:t xml:space="preserve">стоимостные, весовые и/или количественные </w:t>
      </w:r>
      <w:r w:rsidR="00CF3AA2">
        <w:rPr>
          <w:lang w:val="kk-KZ"/>
        </w:rPr>
        <w:t xml:space="preserve">нормы </w:t>
      </w:r>
      <w:r w:rsidR="00495569">
        <w:rPr>
          <w:lang w:val="kk-KZ"/>
        </w:rPr>
        <w:t>в</w:t>
      </w:r>
      <w:r w:rsidR="00CF3AA2">
        <w:rPr>
          <w:lang w:val="kk-KZ"/>
        </w:rPr>
        <w:t>воза товаров</w:t>
      </w:r>
      <w:r w:rsidR="00495569">
        <w:rPr>
          <w:lang w:val="kk-KZ"/>
        </w:rPr>
        <w:t xml:space="preserve"> для личного пользования</w:t>
      </w:r>
      <w:r w:rsidR="00CF3AA2">
        <w:rPr>
          <w:lang w:val="kk-KZ"/>
        </w:rPr>
        <w:t>.</w:t>
      </w:r>
      <w:bookmarkEnd w:id="0"/>
    </w:p>
    <w:p w:rsidR="00D706EB" w:rsidRPr="00495569" w:rsidRDefault="00D706EB" w:rsidP="000B13DC">
      <w:pPr>
        <w:jc w:val="both"/>
      </w:pPr>
    </w:p>
    <w:p w:rsidR="00D706EB" w:rsidRDefault="00D706EB" w:rsidP="000B13DC">
      <w:pPr>
        <w:jc w:val="both"/>
        <w:rPr>
          <w:lang w:val="kk-KZ"/>
        </w:rPr>
      </w:pPr>
    </w:p>
    <w:sectPr w:rsidR="00D7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6C"/>
    <w:rsid w:val="000005F2"/>
    <w:rsid w:val="00010259"/>
    <w:rsid w:val="0003089E"/>
    <w:rsid w:val="00040638"/>
    <w:rsid w:val="00045C74"/>
    <w:rsid w:val="00051FB8"/>
    <w:rsid w:val="00074399"/>
    <w:rsid w:val="00082A5D"/>
    <w:rsid w:val="000856DF"/>
    <w:rsid w:val="000A4F5B"/>
    <w:rsid w:val="000B13DC"/>
    <w:rsid w:val="000B6ED9"/>
    <w:rsid w:val="00100E3E"/>
    <w:rsid w:val="00107BDA"/>
    <w:rsid w:val="00110E80"/>
    <w:rsid w:val="00115C95"/>
    <w:rsid w:val="00143CB0"/>
    <w:rsid w:val="001441B7"/>
    <w:rsid w:val="001477E2"/>
    <w:rsid w:val="00186285"/>
    <w:rsid w:val="001A28DA"/>
    <w:rsid w:val="001C4D24"/>
    <w:rsid w:val="001D3AE2"/>
    <w:rsid w:val="001F1DFF"/>
    <w:rsid w:val="001F50C1"/>
    <w:rsid w:val="00203D7E"/>
    <w:rsid w:val="00223CA3"/>
    <w:rsid w:val="002362C5"/>
    <w:rsid w:val="00252B4D"/>
    <w:rsid w:val="00266A6C"/>
    <w:rsid w:val="00282947"/>
    <w:rsid w:val="002867ED"/>
    <w:rsid w:val="0029139C"/>
    <w:rsid w:val="002A0BEB"/>
    <w:rsid w:val="002A7F84"/>
    <w:rsid w:val="002C41FB"/>
    <w:rsid w:val="002D6FD4"/>
    <w:rsid w:val="002E715C"/>
    <w:rsid w:val="002F4074"/>
    <w:rsid w:val="00302BBD"/>
    <w:rsid w:val="00314377"/>
    <w:rsid w:val="00315F54"/>
    <w:rsid w:val="00332629"/>
    <w:rsid w:val="003347D0"/>
    <w:rsid w:val="00334B9C"/>
    <w:rsid w:val="00335925"/>
    <w:rsid w:val="003451BC"/>
    <w:rsid w:val="003614D3"/>
    <w:rsid w:val="00367B24"/>
    <w:rsid w:val="00393646"/>
    <w:rsid w:val="00394BA2"/>
    <w:rsid w:val="0039504A"/>
    <w:rsid w:val="003A007E"/>
    <w:rsid w:val="003B0B9C"/>
    <w:rsid w:val="003B40C2"/>
    <w:rsid w:val="003B7ABA"/>
    <w:rsid w:val="003C229C"/>
    <w:rsid w:val="00417A46"/>
    <w:rsid w:val="004511F2"/>
    <w:rsid w:val="00472535"/>
    <w:rsid w:val="00473D2E"/>
    <w:rsid w:val="00495569"/>
    <w:rsid w:val="00496A7F"/>
    <w:rsid w:val="004C3492"/>
    <w:rsid w:val="004D3A64"/>
    <w:rsid w:val="004D3CEA"/>
    <w:rsid w:val="004D5949"/>
    <w:rsid w:val="004D6F08"/>
    <w:rsid w:val="004E1B6B"/>
    <w:rsid w:val="0050191A"/>
    <w:rsid w:val="00501FC0"/>
    <w:rsid w:val="00514D80"/>
    <w:rsid w:val="00516AD2"/>
    <w:rsid w:val="00525E9D"/>
    <w:rsid w:val="00526D93"/>
    <w:rsid w:val="005275CA"/>
    <w:rsid w:val="00530014"/>
    <w:rsid w:val="00530E5E"/>
    <w:rsid w:val="0053137D"/>
    <w:rsid w:val="005471E5"/>
    <w:rsid w:val="0059336F"/>
    <w:rsid w:val="00593A6C"/>
    <w:rsid w:val="005B2276"/>
    <w:rsid w:val="005E6086"/>
    <w:rsid w:val="005F19EA"/>
    <w:rsid w:val="005F651A"/>
    <w:rsid w:val="005F77E4"/>
    <w:rsid w:val="0061260B"/>
    <w:rsid w:val="0061787F"/>
    <w:rsid w:val="00636170"/>
    <w:rsid w:val="0064333F"/>
    <w:rsid w:val="00660CC1"/>
    <w:rsid w:val="006622C5"/>
    <w:rsid w:val="006B581F"/>
    <w:rsid w:val="006C14FD"/>
    <w:rsid w:val="006C16F1"/>
    <w:rsid w:val="006C3641"/>
    <w:rsid w:val="006C5AB7"/>
    <w:rsid w:val="006C7DB8"/>
    <w:rsid w:val="006E6964"/>
    <w:rsid w:val="00712940"/>
    <w:rsid w:val="007179FA"/>
    <w:rsid w:val="007220DE"/>
    <w:rsid w:val="0079115D"/>
    <w:rsid w:val="00792141"/>
    <w:rsid w:val="007A45AD"/>
    <w:rsid w:val="007B23B8"/>
    <w:rsid w:val="007B7867"/>
    <w:rsid w:val="007C17E1"/>
    <w:rsid w:val="007D0D52"/>
    <w:rsid w:val="007D746F"/>
    <w:rsid w:val="007F08DE"/>
    <w:rsid w:val="007F47E2"/>
    <w:rsid w:val="00801798"/>
    <w:rsid w:val="008115EF"/>
    <w:rsid w:val="00823D57"/>
    <w:rsid w:val="008461E4"/>
    <w:rsid w:val="008669CC"/>
    <w:rsid w:val="008754CB"/>
    <w:rsid w:val="00892453"/>
    <w:rsid w:val="00897D8A"/>
    <w:rsid w:val="008A0FD4"/>
    <w:rsid w:val="008A20DD"/>
    <w:rsid w:val="008B314F"/>
    <w:rsid w:val="008B4480"/>
    <w:rsid w:val="008B6022"/>
    <w:rsid w:val="008D26A5"/>
    <w:rsid w:val="008D37A7"/>
    <w:rsid w:val="008E57AB"/>
    <w:rsid w:val="008F45AB"/>
    <w:rsid w:val="00917B47"/>
    <w:rsid w:val="00917E7B"/>
    <w:rsid w:val="00921657"/>
    <w:rsid w:val="00931A01"/>
    <w:rsid w:val="00946B1A"/>
    <w:rsid w:val="009471FD"/>
    <w:rsid w:val="00952110"/>
    <w:rsid w:val="0095265A"/>
    <w:rsid w:val="00956390"/>
    <w:rsid w:val="0096108E"/>
    <w:rsid w:val="00990D49"/>
    <w:rsid w:val="009A038A"/>
    <w:rsid w:val="009A093F"/>
    <w:rsid w:val="009C37B5"/>
    <w:rsid w:val="009D48F0"/>
    <w:rsid w:val="009E0BA4"/>
    <w:rsid w:val="009E2D86"/>
    <w:rsid w:val="009E6D93"/>
    <w:rsid w:val="00A04FB7"/>
    <w:rsid w:val="00A067B4"/>
    <w:rsid w:val="00A13B30"/>
    <w:rsid w:val="00A1641B"/>
    <w:rsid w:val="00A20F1C"/>
    <w:rsid w:val="00A42338"/>
    <w:rsid w:val="00A439DF"/>
    <w:rsid w:val="00A51F7B"/>
    <w:rsid w:val="00A53219"/>
    <w:rsid w:val="00A60562"/>
    <w:rsid w:val="00A812C7"/>
    <w:rsid w:val="00A81B28"/>
    <w:rsid w:val="00AA13C9"/>
    <w:rsid w:val="00AB62A2"/>
    <w:rsid w:val="00AD1C96"/>
    <w:rsid w:val="00AD30FB"/>
    <w:rsid w:val="00AD52E9"/>
    <w:rsid w:val="00B01B0C"/>
    <w:rsid w:val="00B15DB2"/>
    <w:rsid w:val="00B31665"/>
    <w:rsid w:val="00B337CB"/>
    <w:rsid w:val="00B50A37"/>
    <w:rsid w:val="00B7214A"/>
    <w:rsid w:val="00B721F7"/>
    <w:rsid w:val="00BC0EF9"/>
    <w:rsid w:val="00BC2CBC"/>
    <w:rsid w:val="00BC7705"/>
    <w:rsid w:val="00BD2841"/>
    <w:rsid w:val="00BD70C6"/>
    <w:rsid w:val="00BF4D18"/>
    <w:rsid w:val="00C205EF"/>
    <w:rsid w:val="00C25514"/>
    <w:rsid w:val="00C3207F"/>
    <w:rsid w:val="00C52754"/>
    <w:rsid w:val="00C737E7"/>
    <w:rsid w:val="00C92912"/>
    <w:rsid w:val="00C9321B"/>
    <w:rsid w:val="00CC5D4F"/>
    <w:rsid w:val="00CD3403"/>
    <w:rsid w:val="00CD3528"/>
    <w:rsid w:val="00CE161A"/>
    <w:rsid w:val="00CF3AA2"/>
    <w:rsid w:val="00D00992"/>
    <w:rsid w:val="00D0756C"/>
    <w:rsid w:val="00D42088"/>
    <w:rsid w:val="00D6003A"/>
    <w:rsid w:val="00D706EB"/>
    <w:rsid w:val="00D86EA0"/>
    <w:rsid w:val="00DA164C"/>
    <w:rsid w:val="00DA63DE"/>
    <w:rsid w:val="00DC3596"/>
    <w:rsid w:val="00DD6D50"/>
    <w:rsid w:val="00E01DA4"/>
    <w:rsid w:val="00E3742E"/>
    <w:rsid w:val="00E43A17"/>
    <w:rsid w:val="00E47C9B"/>
    <w:rsid w:val="00E64CE7"/>
    <w:rsid w:val="00E72B4E"/>
    <w:rsid w:val="00E7318F"/>
    <w:rsid w:val="00E747FE"/>
    <w:rsid w:val="00E8577E"/>
    <w:rsid w:val="00E92B96"/>
    <w:rsid w:val="00EB674B"/>
    <w:rsid w:val="00ED26BB"/>
    <w:rsid w:val="00EF5027"/>
    <w:rsid w:val="00F13998"/>
    <w:rsid w:val="00F20901"/>
    <w:rsid w:val="00F31081"/>
    <w:rsid w:val="00F31C65"/>
    <w:rsid w:val="00F62A8B"/>
    <w:rsid w:val="00FB66B4"/>
    <w:rsid w:val="00FC2EA2"/>
    <w:rsid w:val="00FC593E"/>
    <w:rsid w:val="00FF006D"/>
    <w:rsid w:val="00FF1E67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1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65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62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2A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96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B314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1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65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62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2A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96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B314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7C5E9-DF34-4B3D-9984-CA1CDC44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ДТК по Карагандинской области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 Багдат Кизатович</dc:creator>
  <cp:lastModifiedBy>Карбаев Бахтияр Ерканатоич</cp:lastModifiedBy>
  <cp:revision>2</cp:revision>
  <cp:lastPrinted>2023-08-24T11:53:00Z</cp:lastPrinted>
  <dcterms:created xsi:type="dcterms:W3CDTF">2023-08-28T11:10:00Z</dcterms:created>
  <dcterms:modified xsi:type="dcterms:W3CDTF">2023-08-28T11:10:00Z</dcterms:modified>
</cp:coreProperties>
</file>