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42" w:rsidRDefault="00B36542" w:rsidP="00B36542">
      <w:pPr>
        <w:ind w:firstLine="709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04413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Құрметті салық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төлеушілер және СЭҚ қатысушылары!</w:t>
      </w:r>
    </w:p>
    <w:p w:rsidR="00B36542" w:rsidRPr="00044136" w:rsidRDefault="00B36542" w:rsidP="00B36542">
      <w:pPr>
        <w:ind w:firstLine="709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B36542" w:rsidRDefault="00B36542" w:rsidP="00B36542">
      <w:pPr>
        <w:ind w:firstLine="709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Қазақстан Республикасы Әкімшілік рәсімдік-процестік Қодексінің 69-бабының 3-бөлігіне сәйкес мемлкеттік қызметтер көрсету мәселелері бойынша келіп түскен өтініштер </w:t>
      </w:r>
      <w:r w:rsidRPr="00044136"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Электрондық өтініштер» ақпараттық талдау жүйесінде есепке алынбайтынына назар аударамыз.</w:t>
      </w:r>
    </w:p>
    <w:p w:rsidR="00B36542" w:rsidRDefault="00B36542" w:rsidP="00B36542">
      <w:pPr>
        <w:ind w:firstLine="709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Осыған байланысты, «Мемлекеттік көрсетілетін қызметтер туралы» ҚР Заңының 4-бабы 1 тармағының 3) тармақшасында көзделген өтініштерді қоспағанда, </w:t>
      </w:r>
      <w:r w:rsidRPr="005D50B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«Е-Өтініш»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платформасы арқылы берілген</w:t>
      </w:r>
      <w:r w:rsidRPr="005D50B6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 xml:space="preserve"> мемлекеттік қызметтер көрсету мәселелері бойынша өтініштер есепке алынбайды және қаралмайды</w:t>
      </w:r>
      <w:r w:rsidRPr="005D50B6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. </w:t>
      </w:r>
    </w:p>
    <w:p w:rsidR="00B36542" w:rsidRDefault="00B36542" w:rsidP="00B36542">
      <w:pPr>
        <w:ind w:firstLine="709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Мемлекеттік қызметтерді электрондық түрде алу тек қана e</w:t>
      </w:r>
      <w:r w:rsidRPr="00B169B9">
        <w:rPr>
          <w:rFonts w:ascii="Times New Roman" w:hAnsi="Times New Roman"/>
          <w:color w:val="000000"/>
          <w:sz w:val="28"/>
          <w:szCs w:val="28"/>
          <w:lang w:val="kk-KZ"/>
        </w:rPr>
        <w:t>gov</w:t>
      </w:r>
      <w:r w:rsidRPr="006F2664">
        <w:rPr>
          <w:rFonts w:ascii="Times New Roman" w:hAnsi="Times New Roman"/>
          <w:sz w:val="28"/>
          <w:szCs w:val="28"/>
          <w:lang w:val="kk-KZ"/>
        </w:rPr>
        <w:t>.kz</w:t>
      </w:r>
      <w:r w:rsidRPr="00B169B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«Электрондық үкімет» порталының «Мемлекеттік қызметтер сервисі» және мемлекеттік кірістер органдарының ақпараттық жүйелері (Салық төлеуші Кабинеті, Кеден, Астана-1 және басқа да сервистер) арқылы жүзеге асырылады.</w:t>
      </w:r>
      <w:r w:rsidRPr="004A309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B36542" w:rsidRDefault="00B36542" w:rsidP="00B36542">
      <w:pPr>
        <w:ind w:firstLine="709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36542" w:rsidRDefault="00B36542" w:rsidP="00B3654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r w:rsidRPr="004A3096">
        <w:rPr>
          <w:rFonts w:ascii="Times New Roman" w:hAnsi="Times New Roman"/>
          <w:b/>
          <w:sz w:val="28"/>
          <w:szCs w:val="28"/>
        </w:rPr>
        <w:t>Уважаемые</w:t>
      </w:r>
      <w:r w:rsidRPr="004A3096">
        <w:rPr>
          <w:rFonts w:ascii="Times New Roman" w:hAnsi="Times New Roman"/>
          <w:b/>
          <w:sz w:val="28"/>
          <w:szCs w:val="28"/>
          <w:lang w:val="kk-KZ"/>
        </w:rPr>
        <w:t xml:space="preserve"> налогоплательщики и участники ВЭД</w:t>
      </w:r>
      <w:bookmarkEnd w:id="0"/>
      <w:r w:rsidRPr="004A3096">
        <w:rPr>
          <w:rFonts w:ascii="Times New Roman" w:hAnsi="Times New Roman"/>
          <w:b/>
          <w:sz w:val="28"/>
          <w:szCs w:val="28"/>
          <w:lang w:val="kk-KZ"/>
        </w:rPr>
        <w:t>!</w:t>
      </w:r>
    </w:p>
    <w:p w:rsidR="00B36542" w:rsidRPr="004A3096" w:rsidRDefault="00B36542" w:rsidP="00B3654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36542" w:rsidRDefault="00B36542" w:rsidP="00B36542">
      <w:pPr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Обращаем </w:t>
      </w:r>
      <w:r w:rsidRPr="004A3096">
        <w:rPr>
          <w:rFonts w:ascii="Times New Roman" w:hAnsi="Times New Roman"/>
          <w:color w:val="000000"/>
          <w:sz w:val="28"/>
          <w:szCs w:val="28"/>
        </w:rPr>
        <w:t xml:space="preserve">внимание, что согласно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 </w:t>
      </w:r>
      <w:r w:rsidRPr="004A3096">
        <w:rPr>
          <w:rFonts w:ascii="Times New Roman" w:hAnsi="Times New Roman"/>
          <w:color w:val="000000"/>
          <w:sz w:val="28"/>
          <w:szCs w:val="28"/>
        </w:rPr>
        <w:t>3 статьи 69 Административного процедурно-процессуального Кодекса Республики Казахстан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3096">
        <w:rPr>
          <w:rFonts w:ascii="Times New Roman" w:hAnsi="Times New Roman"/>
          <w:color w:val="000000"/>
          <w:sz w:val="28"/>
          <w:szCs w:val="28"/>
        </w:rPr>
        <w:t xml:space="preserve">обращения, поступившие по вопросам оказания государственных услуг, не </w:t>
      </w:r>
      <w:r>
        <w:rPr>
          <w:rFonts w:ascii="Times New Roman" w:hAnsi="Times New Roman"/>
          <w:color w:val="000000"/>
          <w:sz w:val="28"/>
          <w:szCs w:val="28"/>
        </w:rPr>
        <w:t xml:space="preserve">подлежат учету в информационной </w:t>
      </w:r>
      <w:r w:rsidRPr="004A3096">
        <w:rPr>
          <w:rFonts w:ascii="Times New Roman" w:hAnsi="Times New Roman"/>
          <w:color w:val="000000"/>
          <w:sz w:val="28"/>
          <w:szCs w:val="28"/>
        </w:rPr>
        <w:t>аналитической системе "Электронные обращения"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36542" w:rsidRDefault="00B36542" w:rsidP="00B36542">
      <w:pPr>
        <w:ind w:firstLine="709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В связи с чем, о</w:t>
      </w:r>
      <w:proofErr w:type="spellStart"/>
      <w:r w:rsidRPr="004A3096">
        <w:rPr>
          <w:rFonts w:ascii="Times New Roman" w:hAnsi="Times New Roman"/>
          <w:color w:val="000000"/>
          <w:sz w:val="28"/>
          <w:szCs w:val="28"/>
        </w:rPr>
        <w:t>бращения</w:t>
      </w:r>
      <w:proofErr w:type="spellEnd"/>
      <w:r w:rsidRPr="004A3096">
        <w:rPr>
          <w:rFonts w:ascii="Times New Roman" w:hAnsi="Times New Roman"/>
          <w:color w:val="000000"/>
          <w:sz w:val="28"/>
          <w:szCs w:val="28"/>
        </w:rPr>
        <w:t xml:space="preserve"> по вопросам</w:t>
      </w:r>
      <w:r>
        <w:rPr>
          <w:rFonts w:ascii="Times New Roman" w:hAnsi="Times New Roman"/>
          <w:color w:val="000000"/>
          <w:sz w:val="28"/>
          <w:szCs w:val="28"/>
        </w:rPr>
        <w:t xml:space="preserve"> оказания государственных услуг, </w:t>
      </w:r>
      <w:r w:rsidRPr="00664852">
        <w:rPr>
          <w:rFonts w:ascii="Times New Roman" w:hAnsi="Times New Roman"/>
          <w:b/>
          <w:color w:val="000000"/>
          <w:sz w:val="28"/>
          <w:szCs w:val="28"/>
          <w:u w:val="single"/>
        </w:rPr>
        <w:t>поданные через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7DEE">
        <w:rPr>
          <w:rFonts w:ascii="Times New Roman" w:hAnsi="Times New Roman"/>
          <w:b/>
          <w:color w:val="000000"/>
          <w:sz w:val="28"/>
          <w:szCs w:val="28"/>
          <w:u w:val="single"/>
        </w:rPr>
        <w:t>платформ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у</w:t>
      </w:r>
      <w:r w:rsidRPr="00187DE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«Е-</w:t>
      </w:r>
      <w:r w:rsidRPr="00187DEE"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  <w:t>Өтініш» не подлежат учету и рассмотрению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за исключением </w:t>
      </w:r>
      <w:r w:rsidRPr="00427E75">
        <w:rPr>
          <w:rFonts w:ascii="Times New Roman" w:hAnsi="Times New Roman"/>
          <w:sz w:val="28"/>
          <w:szCs w:val="28"/>
          <w:lang w:val="kk-KZ"/>
        </w:rPr>
        <w:t>обращений, предусмотренных подпунктом 3) пункта 1 статьи 4 Закона Республики Казахстан «О государственных услугах»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C578F" w:rsidRPr="001D54E4" w:rsidRDefault="00B36542" w:rsidP="001D54E4">
      <w:pPr>
        <w:ind w:firstLine="709"/>
        <w:contextualSpacing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Получение государственных услуг в электронном виде осуществляется исключительно через сервис «Госуслуги» </w:t>
      </w:r>
      <w:r w:rsidRPr="00991089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>а</w:t>
      </w:r>
      <w:r w:rsidRPr="00991089">
        <w:rPr>
          <w:rFonts w:ascii="Times New Roman" w:hAnsi="Times New Roman"/>
          <w:sz w:val="28"/>
          <w:szCs w:val="28"/>
        </w:rPr>
        <w:t xml:space="preserve"> «Эл</w:t>
      </w:r>
      <w:r>
        <w:rPr>
          <w:rFonts w:ascii="Times New Roman" w:hAnsi="Times New Roman"/>
          <w:sz w:val="28"/>
          <w:szCs w:val="28"/>
        </w:rPr>
        <w:t>ектронного Правительства» egov.</w:t>
      </w:r>
      <w:r w:rsidRPr="00991089">
        <w:rPr>
          <w:rFonts w:ascii="Times New Roman" w:hAnsi="Times New Roman"/>
          <w:sz w:val="28"/>
          <w:szCs w:val="28"/>
        </w:rPr>
        <w:t>kz</w:t>
      </w:r>
      <w:r w:rsidRPr="004A309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4A3096">
        <w:rPr>
          <w:rFonts w:ascii="Times New Roman" w:hAnsi="Times New Roman"/>
          <w:sz w:val="28"/>
          <w:szCs w:val="28"/>
          <w:lang w:val="kk-KZ"/>
        </w:rPr>
        <w:t xml:space="preserve">информационные системы органов государственных доходов </w:t>
      </w:r>
      <w:r>
        <w:rPr>
          <w:rFonts w:ascii="Times New Roman" w:hAnsi="Times New Roman"/>
          <w:sz w:val="28"/>
          <w:szCs w:val="28"/>
          <w:lang w:val="kk-KZ"/>
        </w:rPr>
        <w:t>(</w:t>
      </w:r>
      <w:r w:rsidRPr="004A3096">
        <w:rPr>
          <w:rFonts w:ascii="Times New Roman" w:hAnsi="Times New Roman"/>
          <w:sz w:val="28"/>
          <w:szCs w:val="28"/>
          <w:lang w:val="kk-KZ"/>
        </w:rPr>
        <w:t>Кабинет налогоплательщика, Кеден,  Астана-1 и другие сервисы</w:t>
      </w:r>
      <w:r>
        <w:rPr>
          <w:rFonts w:ascii="Times New Roman" w:hAnsi="Times New Roman"/>
          <w:sz w:val="28"/>
          <w:szCs w:val="28"/>
          <w:lang w:val="kk-KZ"/>
        </w:rPr>
        <w:t>).</w:t>
      </w:r>
    </w:p>
    <w:sectPr w:rsidR="00FC578F" w:rsidRPr="001D54E4" w:rsidSect="00401CFB">
      <w:pgSz w:w="11907" w:h="16840"/>
      <w:pgMar w:top="1134" w:right="851" w:bottom="1134" w:left="1418" w:header="720" w:footer="720" w:gutter="0"/>
      <w:paperSrc w:first="15" w:other="15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502"/>
    <w:multiLevelType w:val="hybridMultilevel"/>
    <w:tmpl w:val="CA000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5E5F"/>
    <w:multiLevelType w:val="hybridMultilevel"/>
    <w:tmpl w:val="6C58C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8F"/>
    <w:rsid w:val="001433AD"/>
    <w:rsid w:val="001D54E4"/>
    <w:rsid w:val="002D3F53"/>
    <w:rsid w:val="003644CE"/>
    <w:rsid w:val="00383E2B"/>
    <w:rsid w:val="003E1BCD"/>
    <w:rsid w:val="00474FDE"/>
    <w:rsid w:val="00787596"/>
    <w:rsid w:val="007930A7"/>
    <w:rsid w:val="007C46B5"/>
    <w:rsid w:val="007E523A"/>
    <w:rsid w:val="00866B01"/>
    <w:rsid w:val="00954B8F"/>
    <w:rsid w:val="00A24AA4"/>
    <w:rsid w:val="00B36542"/>
    <w:rsid w:val="00C01FD9"/>
    <w:rsid w:val="00D5322C"/>
    <w:rsid w:val="00FA3FE4"/>
    <w:rsid w:val="00FC578F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D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C578F"/>
    <w:pPr>
      <w:spacing w:after="160" w:line="240" w:lineRule="exact"/>
      <w:jc w:val="left"/>
    </w:pPr>
    <w:rPr>
      <w:rFonts w:ascii="Times New Roman" w:hAnsi="Times New Roman"/>
      <w:sz w:val="28"/>
      <w:lang w:val="en-US" w:eastAsia="en-US"/>
    </w:rPr>
  </w:style>
  <w:style w:type="paragraph" w:customStyle="1" w:styleId="ConsNormal">
    <w:name w:val="ConsNormal"/>
    <w:rsid w:val="00FC57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578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5">
    <w:name w:val="No Spacing"/>
    <w:aliases w:val="мелкий,мой рабочий,No Spacing,Дастан1,14 TNR,No Spacing1,No Spacing_0,No Spacing_0_0,Айгерим,Без интеБез интервала,Без интервала11,МОЙ СТИЛЬ,Обя,норма,свой,Без интерваль,без интервала,No Spacing11,Без интервала2,исполнитель,Елжан"/>
    <w:link w:val="a6"/>
    <w:uiPriority w:val="1"/>
    <w:qFormat/>
    <w:rsid w:val="007930A7"/>
    <w:pPr>
      <w:spacing w:after="0" w:line="240" w:lineRule="auto"/>
    </w:pPr>
  </w:style>
  <w:style w:type="paragraph" w:customStyle="1" w:styleId="2">
    <w:name w:val="Абзац списка2"/>
    <w:basedOn w:val="a"/>
    <w:rsid w:val="003E1BCD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aliases w:val="мелкий Знак,мой рабочий Знак,No Spacing Знак,Дастан1 Знак,14 TNR Знак,No Spacing1 Знак,No Spacing_0 Знак,No Spacing_0_0 Знак,Айгерим Знак,Без интеБез интервала Знак,Без интервала11 Знак,МОЙ СТИЛЬ Знак,Обя Знак,норма Знак,свой Знак"/>
    <w:basedOn w:val="a0"/>
    <w:link w:val="a5"/>
    <w:uiPriority w:val="1"/>
    <w:rsid w:val="003E1BCD"/>
  </w:style>
  <w:style w:type="paragraph" w:styleId="a7">
    <w:name w:val="List Paragraph"/>
    <w:basedOn w:val="a"/>
    <w:uiPriority w:val="34"/>
    <w:qFormat/>
    <w:rsid w:val="00866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D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C578F"/>
    <w:pPr>
      <w:spacing w:after="160" w:line="240" w:lineRule="exact"/>
      <w:jc w:val="left"/>
    </w:pPr>
    <w:rPr>
      <w:rFonts w:ascii="Times New Roman" w:hAnsi="Times New Roman"/>
      <w:sz w:val="28"/>
      <w:lang w:val="en-US" w:eastAsia="en-US"/>
    </w:rPr>
  </w:style>
  <w:style w:type="paragraph" w:customStyle="1" w:styleId="ConsNormal">
    <w:name w:val="ConsNormal"/>
    <w:rsid w:val="00FC57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578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5">
    <w:name w:val="No Spacing"/>
    <w:aliases w:val="мелкий,мой рабочий,No Spacing,Дастан1,14 TNR,No Spacing1,No Spacing_0,No Spacing_0_0,Айгерим,Без интеБез интервала,Без интервала11,МОЙ СТИЛЬ,Обя,норма,свой,Без интерваль,без интервала,No Spacing11,Без интервала2,исполнитель,Елжан"/>
    <w:link w:val="a6"/>
    <w:uiPriority w:val="1"/>
    <w:qFormat/>
    <w:rsid w:val="007930A7"/>
    <w:pPr>
      <w:spacing w:after="0" w:line="240" w:lineRule="auto"/>
    </w:pPr>
  </w:style>
  <w:style w:type="paragraph" w:customStyle="1" w:styleId="2">
    <w:name w:val="Абзац списка2"/>
    <w:basedOn w:val="a"/>
    <w:rsid w:val="003E1BCD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aliases w:val="мелкий Знак,мой рабочий Знак,No Spacing Знак,Дастан1 Знак,14 TNR Знак,No Spacing1 Знак,No Spacing_0 Знак,No Spacing_0_0 Знак,Айгерим Знак,Без интеБез интервала Знак,Без интервала11 Знак,МОЙ СТИЛЬ Знак,Обя Знак,норма Знак,свой Знак"/>
    <w:basedOn w:val="a0"/>
    <w:link w:val="a5"/>
    <w:uiPriority w:val="1"/>
    <w:rsid w:val="003E1BCD"/>
  </w:style>
  <w:style w:type="paragraph" w:styleId="a7">
    <w:name w:val="List Paragraph"/>
    <w:basedOn w:val="a"/>
    <w:uiPriority w:val="34"/>
    <w:qFormat/>
    <w:rsid w:val="0086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Сейсекеева Алтынай Кашкинбаевна</dc:creator>
  <cp:lastModifiedBy>Карбаев Ерканатович Бахтияр</cp:lastModifiedBy>
  <cp:revision>2</cp:revision>
  <dcterms:created xsi:type="dcterms:W3CDTF">2025-09-24T12:33:00Z</dcterms:created>
  <dcterms:modified xsi:type="dcterms:W3CDTF">2025-09-24T12:33:00Z</dcterms:modified>
</cp:coreProperties>
</file>