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F69" w:rsidRDefault="0074041A" w:rsidP="0074041A">
      <w:pPr>
        <w:jc w:val="right"/>
        <w:rPr>
          <w:sz w:val="28"/>
          <w:szCs w:val="28"/>
        </w:rPr>
      </w:pPr>
      <w:r>
        <w:rPr>
          <w:color w:val="000000"/>
          <w:sz w:val="20"/>
        </w:rPr>
        <w:t xml:space="preserve">Приложение 3            </w:t>
      </w:r>
      <w:r>
        <w:br/>
      </w:r>
      <w:r>
        <w:rPr>
          <w:color w:val="000000"/>
          <w:sz w:val="20"/>
        </w:rPr>
        <w:t xml:space="preserve"> к Правилам проведения электронного </w:t>
      </w:r>
      <w:r>
        <w:br/>
      </w:r>
      <w:r>
        <w:rPr>
          <w:color w:val="000000"/>
          <w:sz w:val="20"/>
        </w:rPr>
        <w:t xml:space="preserve"> аукциона по продаже имущества   </w:t>
      </w:r>
      <w:r>
        <w:br/>
      </w:r>
      <w:r>
        <w:rPr>
          <w:color w:val="000000"/>
          <w:sz w:val="20"/>
        </w:rPr>
        <w:t xml:space="preserve"> (активов) должника (банкрота)</w:t>
      </w:r>
    </w:p>
    <w:p w:rsidR="00B90F69" w:rsidRPr="00B90F69" w:rsidRDefault="00B90F69" w:rsidP="00B90F69">
      <w:pPr>
        <w:ind w:left="6372" w:firstLine="708"/>
        <w:jc w:val="center"/>
      </w:pPr>
      <w:r w:rsidRPr="00B90F69">
        <w:t xml:space="preserve"> </w:t>
      </w:r>
    </w:p>
    <w:p w:rsidR="00580CC4" w:rsidRDefault="00B90F69" w:rsidP="00B90F69">
      <w:pPr>
        <w:jc w:val="center"/>
        <w:rPr>
          <w:b/>
          <w:bCs/>
          <w:lang w:val="kk-KZ"/>
        </w:rPr>
      </w:pPr>
      <w:r w:rsidRPr="0006537C">
        <w:rPr>
          <w:b/>
          <w:bCs/>
        </w:rPr>
        <w:t>Информационное сообщение</w:t>
      </w:r>
      <w:r w:rsidRPr="0006537C">
        <w:rPr>
          <w:b/>
        </w:rPr>
        <w:br/>
      </w:r>
      <w:r w:rsidRPr="0006537C">
        <w:rPr>
          <w:b/>
          <w:bCs/>
        </w:rPr>
        <w:t>о проведении конкурса по закупу услуг по оценке</w:t>
      </w:r>
    </w:p>
    <w:p w:rsidR="00B90F69" w:rsidRDefault="00B90F69" w:rsidP="00B90F69">
      <w:pPr>
        <w:jc w:val="center"/>
        <w:rPr>
          <w:b/>
          <w:bCs/>
        </w:rPr>
      </w:pPr>
      <w:r w:rsidRPr="0006537C">
        <w:rPr>
          <w:b/>
          <w:bCs/>
        </w:rPr>
        <w:t>имущества (активов) должника</w:t>
      </w:r>
    </w:p>
    <w:p w:rsidR="00DC3B8C" w:rsidRPr="00B90F69" w:rsidRDefault="00DC3B8C" w:rsidP="00B90F69">
      <w:pPr>
        <w:jc w:val="center"/>
      </w:pPr>
    </w:p>
    <w:p w:rsidR="00B90F69" w:rsidRDefault="00071155" w:rsidP="00B90F69">
      <w:pPr>
        <w:ind w:firstLine="709"/>
        <w:jc w:val="both"/>
      </w:pPr>
      <w:proofErr w:type="spellStart"/>
      <w:r>
        <w:t>Банкротный</w:t>
      </w:r>
      <w:proofErr w:type="spellEnd"/>
      <w:r w:rsidR="00B90F69" w:rsidRPr="00B90F69">
        <w:t xml:space="preserve"> управляющий  </w:t>
      </w:r>
      <w:r w:rsidR="003006BA">
        <w:t>ТОО «</w:t>
      </w:r>
      <w:r w:rsidR="008721C9" w:rsidRPr="008721C9">
        <w:t>Карагандинский завод цветного проката</w:t>
      </w:r>
      <w:r w:rsidR="003006BA">
        <w:t>»</w:t>
      </w:r>
      <w:r w:rsidR="00920010">
        <w:t xml:space="preserve"> </w:t>
      </w:r>
      <w:r w:rsidR="003006BA">
        <w:t>Б</w:t>
      </w:r>
      <w:r w:rsidR="00920010" w:rsidRPr="00920010">
        <w:t xml:space="preserve">ИН </w:t>
      </w:r>
      <w:r w:rsidR="008721C9" w:rsidRPr="008721C9">
        <w:t>110940012622</w:t>
      </w:r>
      <w:r w:rsidR="00920010">
        <w:t xml:space="preserve">, </w:t>
      </w:r>
      <w:r w:rsidR="00B90F69" w:rsidRPr="00B90F69">
        <w:t xml:space="preserve">объявляет конкурс по закупу услуг по оценке имущества (активов) должника, находящегося по  адресу: </w:t>
      </w:r>
      <w:proofErr w:type="gramStart"/>
      <w:r w:rsidR="003006BA" w:rsidRPr="003006BA">
        <w:t>г</w:t>
      </w:r>
      <w:proofErr w:type="gramEnd"/>
      <w:r w:rsidR="003006BA" w:rsidRPr="003006BA">
        <w:t xml:space="preserve">. Караганда, </w:t>
      </w:r>
      <w:r w:rsidR="008721C9">
        <w:t>учетный квартал 108, строение 5</w:t>
      </w:r>
      <w:r w:rsidR="00E657E9">
        <w:t>:</w:t>
      </w:r>
    </w:p>
    <w:p w:rsidR="008721C9" w:rsidRDefault="008721C9" w:rsidP="008721C9">
      <w:pPr>
        <w:ind w:firstLine="709"/>
        <w:jc w:val="both"/>
      </w:pPr>
      <w:r>
        <w:t>1</w:t>
      </w:r>
      <w:r>
        <w:tab/>
        <w:t xml:space="preserve">Ограждение территории </w:t>
      </w:r>
    </w:p>
    <w:p w:rsidR="008721C9" w:rsidRDefault="008721C9" w:rsidP="008721C9">
      <w:pPr>
        <w:ind w:firstLine="709"/>
        <w:jc w:val="both"/>
      </w:pPr>
      <w:r>
        <w:t>2</w:t>
      </w:r>
      <w:r>
        <w:tab/>
        <w:t xml:space="preserve">Котел  КВМП 0,15 </w:t>
      </w:r>
      <w:proofErr w:type="gramStart"/>
      <w:r>
        <w:t>к</w:t>
      </w:r>
      <w:proofErr w:type="gramEnd"/>
      <w:r>
        <w:t>/б</w:t>
      </w:r>
    </w:p>
    <w:p w:rsidR="008721C9" w:rsidRDefault="008721C9" w:rsidP="008721C9">
      <w:pPr>
        <w:ind w:firstLine="709"/>
        <w:jc w:val="both"/>
      </w:pPr>
      <w:r>
        <w:t>3</w:t>
      </w:r>
      <w:r>
        <w:tab/>
        <w:t>Весы крановые CAS 2 THA</w:t>
      </w:r>
    </w:p>
    <w:p w:rsidR="008721C9" w:rsidRDefault="008721C9" w:rsidP="008721C9">
      <w:pPr>
        <w:ind w:firstLine="709"/>
        <w:jc w:val="both"/>
      </w:pPr>
      <w:r>
        <w:t>4</w:t>
      </w:r>
      <w:r>
        <w:tab/>
        <w:t>Изложница  28шт</w:t>
      </w:r>
    </w:p>
    <w:p w:rsidR="008721C9" w:rsidRDefault="008721C9" w:rsidP="008721C9">
      <w:pPr>
        <w:ind w:firstLine="709"/>
        <w:jc w:val="both"/>
      </w:pPr>
      <w:r>
        <w:t>5</w:t>
      </w:r>
      <w:r>
        <w:tab/>
        <w:t xml:space="preserve">Насос 1 К 20/30 с </w:t>
      </w:r>
      <w:proofErr w:type="spellStart"/>
      <w:r>
        <w:t>эл</w:t>
      </w:r>
      <w:proofErr w:type="gramStart"/>
      <w:r>
        <w:t>.д</w:t>
      </w:r>
      <w:proofErr w:type="gramEnd"/>
      <w:r>
        <w:t>виг</w:t>
      </w:r>
      <w:proofErr w:type="spellEnd"/>
      <w:r>
        <w:t xml:space="preserve"> 5,5х3000 об/мин</w:t>
      </w:r>
    </w:p>
    <w:p w:rsidR="008721C9" w:rsidRDefault="008721C9" w:rsidP="008721C9">
      <w:pPr>
        <w:ind w:firstLine="709"/>
        <w:jc w:val="both"/>
      </w:pPr>
      <w:r>
        <w:t>6</w:t>
      </w:r>
      <w:r>
        <w:tab/>
        <w:t xml:space="preserve">Горелка жидкотопливная МАХ </w:t>
      </w:r>
      <w:proofErr w:type="gramStart"/>
      <w:r>
        <w:t>Р</w:t>
      </w:r>
      <w:proofErr w:type="gramEnd"/>
      <w:r>
        <w:t xml:space="preserve"> 45АВ HS</w:t>
      </w:r>
    </w:p>
    <w:p w:rsidR="008721C9" w:rsidRDefault="008721C9" w:rsidP="008721C9">
      <w:pPr>
        <w:ind w:firstLine="709"/>
        <w:jc w:val="both"/>
      </w:pPr>
      <w:r>
        <w:t>7</w:t>
      </w:r>
      <w:r>
        <w:tab/>
        <w:t>Гидравлическая станция  СГ  Орион - 2</w:t>
      </w:r>
    </w:p>
    <w:p w:rsidR="008721C9" w:rsidRDefault="008721C9" w:rsidP="008721C9">
      <w:pPr>
        <w:ind w:firstLine="709"/>
        <w:jc w:val="both"/>
      </w:pPr>
      <w:r>
        <w:t>8</w:t>
      </w:r>
      <w:r>
        <w:tab/>
        <w:t>Форма для алюминия 810х220х115(СЧ20-25,ОСТ 12.44.107.79)20шт</w:t>
      </w:r>
    </w:p>
    <w:p w:rsidR="008721C9" w:rsidRPr="008721C9" w:rsidRDefault="008721C9" w:rsidP="008721C9">
      <w:pPr>
        <w:ind w:firstLine="709"/>
        <w:jc w:val="both"/>
        <w:rPr>
          <w:lang w:val="en-US"/>
        </w:rPr>
      </w:pPr>
      <w:r w:rsidRPr="008721C9">
        <w:rPr>
          <w:lang w:val="en-US"/>
        </w:rPr>
        <w:t>9</w:t>
      </w:r>
      <w:r w:rsidRPr="008721C9">
        <w:rPr>
          <w:lang w:val="en-US"/>
        </w:rPr>
        <w:tab/>
        <w:t xml:space="preserve">GSM MEIZU M3 Note 32 </w:t>
      </w:r>
      <w:proofErr w:type="gramStart"/>
      <w:r w:rsidRPr="008721C9">
        <w:rPr>
          <w:lang w:val="en-US"/>
        </w:rPr>
        <w:t>Gb</w:t>
      </w:r>
      <w:proofErr w:type="gramEnd"/>
      <w:r w:rsidRPr="008721C9">
        <w:rPr>
          <w:lang w:val="en-US"/>
        </w:rPr>
        <w:t xml:space="preserve"> THX-AD -5/ 5-13-4 Gold (</w:t>
      </w:r>
      <w:r>
        <w:t>сотовый</w:t>
      </w:r>
      <w:r w:rsidRPr="008721C9">
        <w:rPr>
          <w:lang w:val="en-US"/>
        </w:rPr>
        <w:t xml:space="preserve"> </w:t>
      </w:r>
      <w:r>
        <w:t>телефон</w:t>
      </w:r>
      <w:r w:rsidRPr="008721C9">
        <w:rPr>
          <w:lang w:val="en-US"/>
        </w:rPr>
        <w:t>)</w:t>
      </w:r>
    </w:p>
    <w:p w:rsidR="008721C9" w:rsidRDefault="008721C9" w:rsidP="008721C9">
      <w:pPr>
        <w:ind w:firstLine="709"/>
        <w:jc w:val="both"/>
      </w:pPr>
      <w:r>
        <w:t>10</w:t>
      </w:r>
      <w:r>
        <w:tab/>
        <w:t>Вентиляция 1</w:t>
      </w:r>
    </w:p>
    <w:p w:rsidR="008721C9" w:rsidRDefault="008721C9" w:rsidP="008721C9">
      <w:pPr>
        <w:ind w:firstLine="709"/>
        <w:jc w:val="both"/>
      </w:pPr>
      <w:r>
        <w:t>11</w:t>
      </w:r>
      <w:r>
        <w:tab/>
        <w:t>Видеонаблюдение</w:t>
      </w:r>
    </w:p>
    <w:p w:rsidR="008721C9" w:rsidRDefault="008721C9" w:rsidP="008721C9">
      <w:pPr>
        <w:ind w:firstLine="709"/>
        <w:jc w:val="both"/>
      </w:pPr>
      <w:r>
        <w:t>12</w:t>
      </w:r>
      <w:r>
        <w:tab/>
        <w:t>Гидростанции BG - 25-H-1.5-5.3</w:t>
      </w:r>
    </w:p>
    <w:p w:rsidR="008721C9" w:rsidRDefault="008721C9" w:rsidP="008721C9">
      <w:pPr>
        <w:ind w:firstLine="709"/>
        <w:jc w:val="both"/>
      </w:pPr>
      <w:r>
        <w:t>13</w:t>
      </w:r>
      <w:r>
        <w:tab/>
        <w:t xml:space="preserve">ДИЗЕЛЬНАЯ ГОРЕЛКА  МАХ </w:t>
      </w:r>
      <w:proofErr w:type="gramStart"/>
      <w:r>
        <w:t>Р</w:t>
      </w:r>
      <w:proofErr w:type="gramEnd"/>
      <w:r>
        <w:t xml:space="preserve"> 35 АВ</w:t>
      </w:r>
    </w:p>
    <w:p w:rsidR="008721C9" w:rsidRDefault="008721C9" w:rsidP="008721C9">
      <w:pPr>
        <w:ind w:firstLine="709"/>
        <w:jc w:val="both"/>
      </w:pPr>
      <w:r>
        <w:t>14</w:t>
      </w:r>
      <w:r>
        <w:tab/>
        <w:t xml:space="preserve">ДИЗЕЛЬНАЯ ГОРЕЛКА  МАХ </w:t>
      </w:r>
      <w:proofErr w:type="gramStart"/>
      <w:r>
        <w:t>Р</w:t>
      </w:r>
      <w:proofErr w:type="gramEnd"/>
      <w:r>
        <w:t xml:space="preserve"> 45 АВ</w:t>
      </w:r>
    </w:p>
    <w:p w:rsidR="008721C9" w:rsidRDefault="008721C9" w:rsidP="008721C9">
      <w:pPr>
        <w:ind w:firstLine="709"/>
        <w:jc w:val="both"/>
      </w:pPr>
      <w:r>
        <w:t>15</w:t>
      </w:r>
      <w:r>
        <w:tab/>
        <w:t>Дробилка молотковая ДМ</w:t>
      </w:r>
    </w:p>
    <w:p w:rsidR="008721C9" w:rsidRDefault="008721C9" w:rsidP="008721C9">
      <w:pPr>
        <w:ind w:firstLine="709"/>
        <w:jc w:val="both"/>
      </w:pPr>
      <w:r>
        <w:t>16</w:t>
      </w:r>
      <w:r>
        <w:tab/>
        <w:t>Котел  КСВР  33 кВт</w:t>
      </w:r>
    </w:p>
    <w:p w:rsidR="008721C9" w:rsidRDefault="008721C9" w:rsidP="008721C9">
      <w:pPr>
        <w:ind w:firstLine="709"/>
        <w:jc w:val="both"/>
      </w:pPr>
      <w:r>
        <w:t>17</w:t>
      </w:r>
      <w:r>
        <w:tab/>
        <w:t>Кран мостовой опорный однобалочный (Евростандарт)</w:t>
      </w:r>
    </w:p>
    <w:p w:rsidR="008721C9" w:rsidRDefault="008721C9" w:rsidP="008721C9">
      <w:pPr>
        <w:ind w:firstLine="709"/>
        <w:jc w:val="both"/>
      </w:pPr>
      <w:r>
        <w:t>18</w:t>
      </w:r>
      <w:r>
        <w:tab/>
        <w:t>Молотковая дробилка</w:t>
      </w:r>
    </w:p>
    <w:p w:rsidR="008721C9" w:rsidRDefault="008721C9" w:rsidP="008721C9">
      <w:pPr>
        <w:ind w:firstLine="709"/>
        <w:jc w:val="both"/>
      </w:pPr>
      <w:r>
        <w:t>19</w:t>
      </w:r>
      <w:r>
        <w:tab/>
        <w:t xml:space="preserve">Стабилизатор </w:t>
      </w:r>
    </w:p>
    <w:p w:rsidR="008721C9" w:rsidRDefault="008721C9" w:rsidP="008721C9">
      <w:pPr>
        <w:ind w:firstLine="709"/>
        <w:jc w:val="both"/>
      </w:pPr>
      <w:r>
        <w:t>20</w:t>
      </w:r>
      <w:r>
        <w:tab/>
        <w:t>Форма для баббита 560х180х80(СЧ20-25,ОСТ 12.44.107.79)20шт</w:t>
      </w:r>
    </w:p>
    <w:p w:rsidR="008721C9" w:rsidRDefault="008721C9" w:rsidP="008721C9">
      <w:pPr>
        <w:ind w:firstLine="709"/>
        <w:jc w:val="both"/>
      </w:pPr>
      <w:r>
        <w:t>21</w:t>
      </w:r>
      <w:r>
        <w:tab/>
        <w:t>Циклон БЦ-2-4</w:t>
      </w:r>
    </w:p>
    <w:p w:rsidR="008721C9" w:rsidRDefault="008721C9" w:rsidP="008721C9">
      <w:pPr>
        <w:ind w:firstLine="709"/>
        <w:jc w:val="both"/>
      </w:pPr>
      <w:r>
        <w:t>22</w:t>
      </w:r>
      <w:r>
        <w:tab/>
        <w:t>Индуктор печи УИ-1,5Т-900кВт</w:t>
      </w:r>
    </w:p>
    <w:p w:rsidR="008721C9" w:rsidRDefault="008721C9" w:rsidP="008721C9">
      <w:pPr>
        <w:ind w:firstLine="709"/>
        <w:jc w:val="both"/>
      </w:pPr>
      <w:r>
        <w:t>23</w:t>
      </w:r>
      <w:r>
        <w:tab/>
        <w:t>Конденсатор RFM 1,8-2500-1s</w:t>
      </w:r>
    </w:p>
    <w:p w:rsidR="008721C9" w:rsidRDefault="008721C9" w:rsidP="008721C9">
      <w:pPr>
        <w:ind w:firstLine="709"/>
        <w:jc w:val="both"/>
      </w:pPr>
      <w:r>
        <w:t>24</w:t>
      </w:r>
      <w:r>
        <w:tab/>
        <w:t>ПЕРФОРАТОР GBH 5-40 DCE</w:t>
      </w:r>
    </w:p>
    <w:p w:rsidR="008721C9" w:rsidRDefault="008721C9" w:rsidP="008721C9">
      <w:pPr>
        <w:ind w:firstLine="709"/>
        <w:jc w:val="both"/>
      </w:pPr>
      <w:r>
        <w:t>25</w:t>
      </w:r>
      <w:r>
        <w:tab/>
        <w:t>Ручной измеритель температур</w:t>
      </w:r>
    </w:p>
    <w:p w:rsidR="008721C9" w:rsidRDefault="008721C9" w:rsidP="008721C9">
      <w:pPr>
        <w:ind w:firstLine="709"/>
        <w:jc w:val="both"/>
      </w:pPr>
      <w:r>
        <w:t>26</w:t>
      </w:r>
      <w:r>
        <w:tab/>
        <w:t xml:space="preserve">электродвигатель АДМ13284 7,5кВт 1500 </w:t>
      </w:r>
      <w:proofErr w:type="gramStart"/>
      <w:r>
        <w:t>об</w:t>
      </w:r>
      <w:proofErr w:type="gramEnd"/>
      <w:r>
        <w:t>/мин 1081</w:t>
      </w:r>
    </w:p>
    <w:p w:rsidR="008721C9" w:rsidRDefault="008721C9" w:rsidP="008721C9">
      <w:pPr>
        <w:ind w:firstLine="709"/>
        <w:jc w:val="both"/>
      </w:pPr>
      <w:r>
        <w:t>27</w:t>
      </w:r>
      <w:r>
        <w:tab/>
        <w:t xml:space="preserve">Электродвигатель  МТН311-6 11кВт 1000 </w:t>
      </w:r>
      <w:proofErr w:type="gramStart"/>
      <w:r>
        <w:t>об</w:t>
      </w:r>
      <w:proofErr w:type="gramEnd"/>
      <w:r>
        <w:t>/мин 1001</w:t>
      </w:r>
    </w:p>
    <w:p w:rsidR="008721C9" w:rsidRDefault="008721C9" w:rsidP="008721C9">
      <w:pPr>
        <w:ind w:firstLine="709"/>
        <w:jc w:val="both"/>
      </w:pPr>
      <w:r>
        <w:t>28</w:t>
      </w:r>
      <w:r>
        <w:tab/>
        <w:t xml:space="preserve">Электродвигатель  МТН311-6 11кВт 1000 </w:t>
      </w:r>
      <w:proofErr w:type="gramStart"/>
      <w:r>
        <w:t>об</w:t>
      </w:r>
      <w:proofErr w:type="gramEnd"/>
      <w:r>
        <w:t>/мин 1001 №1</w:t>
      </w:r>
    </w:p>
    <w:p w:rsidR="008721C9" w:rsidRDefault="008721C9" w:rsidP="008721C9">
      <w:pPr>
        <w:ind w:firstLine="709"/>
        <w:jc w:val="both"/>
      </w:pPr>
      <w:r>
        <w:t>29</w:t>
      </w:r>
      <w:r>
        <w:tab/>
        <w:t xml:space="preserve">Электродвигатель  МТН311-6 11кВт 1000 </w:t>
      </w:r>
      <w:proofErr w:type="gramStart"/>
      <w:r>
        <w:t>об</w:t>
      </w:r>
      <w:proofErr w:type="gramEnd"/>
      <w:r>
        <w:t>/мин 1001 №2</w:t>
      </w:r>
    </w:p>
    <w:p w:rsidR="008721C9" w:rsidRDefault="008721C9" w:rsidP="008721C9">
      <w:pPr>
        <w:ind w:firstLine="709"/>
        <w:jc w:val="both"/>
      </w:pPr>
      <w:r>
        <w:t>30</w:t>
      </w:r>
      <w:r>
        <w:tab/>
        <w:t xml:space="preserve">Электродвигатель  МТН311-6 11кВт 1000 </w:t>
      </w:r>
      <w:proofErr w:type="gramStart"/>
      <w:r>
        <w:t>об</w:t>
      </w:r>
      <w:proofErr w:type="gramEnd"/>
      <w:r>
        <w:t>/мин 1001 №3</w:t>
      </w:r>
    </w:p>
    <w:p w:rsidR="008721C9" w:rsidRDefault="008721C9" w:rsidP="008721C9">
      <w:pPr>
        <w:ind w:firstLine="709"/>
        <w:jc w:val="both"/>
      </w:pPr>
      <w:r>
        <w:t>31</w:t>
      </w:r>
      <w:r>
        <w:tab/>
        <w:t xml:space="preserve">1к 20/30 с эл.дв.4*3000 </w:t>
      </w:r>
      <w:proofErr w:type="spellStart"/>
      <w:r>
        <w:t>об</w:t>
      </w:r>
      <w:proofErr w:type="gramStart"/>
      <w:r>
        <w:t>.м</w:t>
      </w:r>
      <w:proofErr w:type="gramEnd"/>
      <w:r>
        <w:t>ин</w:t>
      </w:r>
      <w:proofErr w:type="spellEnd"/>
      <w:r>
        <w:t xml:space="preserve">.(Насос) </w:t>
      </w:r>
    </w:p>
    <w:p w:rsidR="008721C9" w:rsidRDefault="008721C9" w:rsidP="008721C9">
      <w:pPr>
        <w:ind w:firstLine="709"/>
        <w:jc w:val="both"/>
      </w:pPr>
      <w:r>
        <w:t>32</w:t>
      </w:r>
      <w:r>
        <w:tab/>
      </w:r>
      <w:proofErr w:type="spellStart"/>
      <w:r>
        <w:t>Вентелятор</w:t>
      </w:r>
      <w:proofErr w:type="spellEnd"/>
      <w:r>
        <w:t xml:space="preserve"> осевой ВОК - 800</w:t>
      </w:r>
    </w:p>
    <w:p w:rsidR="008721C9" w:rsidRDefault="008721C9" w:rsidP="008721C9">
      <w:pPr>
        <w:ind w:firstLine="709"/>
        <w:jc w:val="both"/>
      </w:pPr>
      <w:r>
        <w:t>33</w:t>
      </w:r>
      <w:r>
        <w:tab/>
        <w:t>Весы платформенные ЭВП 3000 2м*2м</w:t>
      </w:r>
    </w:p>
    <w:p w:rsidR="008721C9" w:rsidRDefault="008721C9" w:rsidP="008721C9">
      <w:pPr>
        <w:ind w:firstLine="709"/>
        <w:jc w:val="both"/>
      </w:pPr>
      <w:r>
        <w:t>34</w:t>
      </w:r>
      <w:r>
        <w:tab/>
        <w:t>Насос</w:t>
      </w:r>
      <w:proofErr w:type="gramStart"/>
      <w:r>
        <w:t xml:space="preserve"> К</w:t>
      </w:r>
      <w:proofErr w:type="gramEnd"/>
      <w:r>
        <w:t xml:space="preserve"> -100-80-160 с двигателем 15 кВт 3000 об/мин.</w:t>
      </w:r>
    </w:p>
    <w:p w:rsidR="008721C9" w:rsidRDefault="008721C9" w:rsidP="008721C9">
      <w:pPr>
        <w:ind w:firstLine="709"/>
        <w:jc w:val="both"/>
      </w:pPr>
      <w:r>
        <w:t>35</w:t>
      </w:r>
      <w:r>
        <w:tab/>
        <w:t>Насос циркуляционный</w:t>
      </w:r>
    </w:p>
    <w:p w:rsidR="008721C9" w:rsidRDefault="008721C9" w:rsidP="008721C9">
      <w:pPr>
        <w:ind w:firstLine="709"/>
        <w:jc w:val="both"/>
      </w:pPr>
      <w:r>
        <w:t>36</w:t>
      </w:r>
      <w:r>
        <w:tab/>
        <w:t>Тепловентилятор ТВ 12К -3шт</w:t>
      </w:r>
    </w:p>
    <w:p w:rsidR="008721C9" w:rsidRDefault="008721C9" w:rsidP="008721C9">
      <w:pPr>
        <w:ind w:firstLine="709"/>
        <w:jc w:val="both"/>
      </w:pPr>
      <w:r>
        <w:t>37</w:t>
      </w:r>
      <w:r>
        <w:tab/>
      </w:r>
      <w:proofErr w:type="spellStart"/>
      <w:r>
        <w:t>Трансфарматор</w:t>
      </w:r>
      <w:proofErr w:type="spellEnd"/>
      <w:r>
        <w:t xml:space="preserve"> ТМ 1000 </w:t>
      </w:r>
      <w:proofErr w:type="spellStart"/>
      <w:r>
        <w:t>кВа</w:t>
      </w:r>
      <w:proofErr w:type="spellEnd"/>
      <w:r>
        <w:t xml:space="preserve"> 6/0,4 кВ</w:t>
      </w:r>
    </w:p>
    <w:p w:rsidR="008721C9" w:rsidRDefault="008721C9" w:rsidP="008721C9">
      <w:pPr>
        <w:ind w:firstLine="709"/>
        <w:jc w:val="both"/>
      </w:pPr>
      <w:r>
        <w:t>38</w:t>
      </w:r>
      <w:r>
        <w:tab/>
        <w:t xml:space="preserve">Электродвигатель АДМ100L6 2,2  кВт 1000 </w:t>
      </w:r>
      <w:proofErr w:type="gramStart"/>
      <w:r>
        <w:t>об</w:t>
      </w:r>
      <w:proofErr w:type="gramEnd"/>
      <w:r>
        <w:t>/мин 1081</w:t>
      </w:r>
    </w:p>
    <w:p w:rsidR="008721C9" w:rsidRDefault="008721C9" w:rsidP="008721C9">
      <w:pPr>
        <w:ind w:firstLine="709"/>
        <w:jc w:val="both"/>
      </w:pPr>
      <w:r>
        <w:t>39</w:t>
      </w:r>
      <w:r>
        <w:tab/>
        <w:t xml:space="preserve">Электродвигатель АДМ100L6 2,2  кВт 1000 </w:t>
      </w:r>
      <w:proofErr w:type="gramStart"/>
      <w:r>
        <w:t>об</w:t>
      </w:r>
      <w:proofErr w:type="gramEnd"/>
      <w:r>
        <w:t>/мин 1081    1</w:t>
      </w:r>
    </w:p>
    <w:p w:rsidR="008721C9" w:rsidRDefault="008721C9" w:rsidP="008721C9">
      <w:pPr>
        <w:ind w:firstLine="709"/>
        <w:jc w:val="both"/>
      </w:pPr>
      <w:r>
        <w:t>40</w:t>
      </w:r>
      <w:r>
        <w:tab/>
        <w:t>Весы крановые Эталон-1-10000</w:t>
      </w:r>
    </w:p>
    <w:p w:rsidR="008721C9" w:rsidRDefault="008721C9" w:rsidP="008721C9">
      <w:pPr>
        <w:ind w:firstLine="709"/>
        <w:jc w:val="both"/>
      </w:pPr>
      <w:r>
        <w:t>41</w:t>
      </w:r>
      <w:r>
        <w:tab/>
        <w:t>Компрессор воздушный FCB-200/900</w:t>
      </w:r>
    </w:p>
    <w:p w:rsidR="008721C9" w:rsidRDefault="008721C9" w:rsidP="008721C9">
      <w:pPr>
        <w:ind w:firstLine="709"/>
        <w:jc w:val="both"/>
      </w:pPr>
      <w:r>
        <w:lastRenderedPageBreak/>
        <w:t>42</w:t>
      </w:r>
      <w:r>
        <w:tab/>
        <w:t>Насос циркуляционный GR750</w:t>
      </w:r>
    </w:p>
    <w:p w:rsidR="008721C9" w:rsidRDefault="008721C9" w:rsidP="008721C9">
      <w:pPr>
        <w:ind w:firstLine="709"/>
        <w:jc w:val="both"/>
      </w:pPr>
      <w:r>
        <w:t>43</w:t>
      </w:r>
      <w:r>
        <w:tab/>
        <w:t>Электродвигатель МТН012-6 2.2кВт 1000об/мин</w:t>
      </w:r>
    </w:p>
    <w:p w:rsidR="008721C9" w:rsidRDefault="008721C9" w:rsidP="008721C9">
      <w:pPr>
        <w:ind w:firstLine="709"/>
        <w:jc w:val="both"/>
      </w:pPr>
      <w:r>
        <w:t>44</w:t>
      </w:r>
      <w:r>
        <w:tab/>
        <w:t>Электродвигатель МТН111-6 3.5кВт 1000об/мин</w:t>
      </w:r>
    </w:p>
    <w:p w:rsidR="007775FD" w:rsidRPr="007775FD" w:rsidRDefault="007775FD" w:rsidP="007775FD">
      <w:pPr>
        <w:rPr>
          <w:vanish/>
        </w:rPr>
      </w:pPr>
    </w:p>
    <w:p w:rsidR="007775FD" w:rsidRPr="007775FD" w:rsidRDefault="007775FD" w:rsidP="007775FD">
      <w:pPr>
        <w:rPr>
          <w:vanish/>
        </w:rPr>
      </w:pPr>
    </w:p>
    <w:p w:rsidR="00071155" w:rsidRPr="00071155" w:rsidRDefault="00071155" w:rsidP="00071155">
      <w:pPr>
        <w:pStyle w:val="a4"/>
        <w:spacing w:before="0" w:beforeAutospacing="0" w:after="0" w:afterAutospacing="0"/>
        <w:ind w:firstLine="708"/>
        <w:jc w:val="both"/>
      </w:pPr>
      <w:r w:rsidRPr="00071155">
        <w:t>Заявки для участия в конкурсе принимаются в течение десяти</w:t>
      </w:r>
      <w:r w:rsidR="00B87F3C">
        <w:t xml:space="preserve"> </w:t>
      </w:r>
      <w:r w:rsidRPr="00071155">
        <w:t>рабочих дней со дня опубликования настоящего объявления с 10.00 до 1</w:t>
      </w:r>
      <w:r w:rsidRPr="00071155">
        <w:rPr>
          <w:lang w:val="kk-KZ"/>
        </w:rPr>
        <w:t>6</w:t>
      </w:r>
      <w:r w:rsidRPr="00071155">
        <w:t>.00,</w:t>
      </w:r>
      <w:r w:rsidR="00B87F3C">
        <w:t xml:space="preserve"> </w:t>
      </w:r>
      <w:r w:rsidRPr="00071155">
        <w:t xml:space="preserve">перерыв на обед с 13.00 до 14.00 по адресу </w:t>
      </w:r>
      <w:proofErr w:type="gramStart"/>
      <w:r w:rsidR="001C4AAF" w:rsidRPr="001C4AAF">
        <w:rPr>
          <w:lang w:val="kk-KZ"/>
        </w:rPr>
        <w:t>г</w:t>
      </w:r>
      <w:proofErr w:type="gramEnd"/>
      <w:r w:rsidR="001C4AAF" w:rsidRPr="001C4AAF">
        <w:rPr>
          <w:lang w:val="kk-KZ"/>
        </w:rPr>
        <w:t xml:space="preserve">. Караганда, ул. Ерубаева 50/4 </w:t>
      </w:r>
      <w:r w:rsidR="00185587">
        <w:t>офис</w:t>
      </w:r>
      <w:r w:rsidR="001C4AAF" w:rsidRPr="001C4AAF">
        <w:rPr>
          <w:lang w:val="kk-KZ"/>
        </w:rPr>
        <w:t xml:space="preserve"> 20</w:t>
      </w:r>
      <w:r w:rsidRPr="00071155">
        <w:t>, тел.8</w:t>
      </w:r>
      <w:r w:rsidR="00E657E9">
        <w:t>-7015118735</w:t>
      </w:r>
      <w:r w:rsidRPr="00071155">
        <w:t>.</w:t>
      </w:r>
    </w:p>
    <w:p w:rsidR="00071155" w:rsidRPr="00B87F3C" w:rsidRDefault="00071155" w:rsidP="00071155">
      <w:pPr>
        <w:ind w:firstLine="709"/>
        <w:jc w:val="both"/>
        <w:rPr>
          <w:color w:val="000000"/>
        </w:rPr>
      </w:pPr>
      <w:r w:rsidRPr="00071155">
        <w:t xml:space="preserve">Претензии по организации конкурса принимаются с 9.00ч. до 18.30ч., перерыв на обед с 13.00ч. до 14.30ч. по адресу:  ГУ «Департамент государственных доходов по Карагандинской области </w:t>
      </w:r>
      <w:r w:rsidR="00185587">
        <w:t xml:space="preserve">КГД </w:t>
      </w:r>
      <w:r w:rsidRPr="00071155">
        <w:t>МФ РК» г. Караганда ул. Чкалова,</w:t>
      </w:r>
      <w:r w:rsidR="00B87F3C">
        <w:t xml:space="preserve"> </w:t>
      </w:r>
      <w:r w:rsidRPr="00071155">
        <w:t xml:space="preserve">д.3 </w:t>
      </w:r>
      <w:r w:rsidR="00185587" w:rsidRPr="00185587">
        <w:t>каб.203 тел. 8(7212)</w:t>
      </w:r>
      <w:r w:rsidR="00185587">
        <w:t xml:space="preserve"> </w:t>
      </w:r>
      <w:r w:rsidR="00185587" w:rsidRPr="00185587">
        <w:t xml:space="preserve">41-09-19, </w:t>
      </w:r>
      <w:proofErr w:type="spellStart"/>
      <w:r w:rsidR="00185587" w:rsidRPr="00185587">
        <w:t>e-mail</w:t>
      </w:r>
      <w:proofErr w:type="spellEnd"/>
      <w:r w:rsidR="00185587" w:rsidRPr="00185587">
        <w:t>: kan@taxkrg.mgd.kz</w:t>
      </w:r>
    </w:p>
    <w:p w:rsidR="00802032" w:rsidRPr="00B87F3C" w:rsidRDefault="00802032" w:rsidP="00071155">
      <w:pPr>
        <w:ind w:firstLine="709"/>
        <w:jc w:val="both"/>
        <w:rPr>
          <w:color w:val="000000"/>
        </w:rPr>
      </w:pPr>
    </w:p>
    <w:p w:rsidR="00802032" w:rsidRPr="00B87F3C" w:rsidRDefault="00802032" w:rsidP="00071155">
      <w:pPr>
        <w:ind w:firstLine="709"/>
        <w:jc w:val="both"/>
        <w:rPr>
          <w:color w:val="000000"/>
        </w:rPr>
      </w:pPr>
    </w:p>
    <w:p w:rsidR="00802032" w:rsidRDefault="00802032" w:rsidP="00071155">
      <w:pPr>
        <w:ind w:firstLine="709"/>
        <w:jc w:val="both"/>
        <w:rPr>
          <w:color w:val="000000"/>
        </w:rPr>
      </w:pPr>
    </w:p>
    <w:p w:rsidR="00185587" w:rsidRDefault="00185587" w:rsidP="00071155">
      <w:pPr>
        <w:ind w:firstLine="709"/>
        <w:jc w:val="both"/>
        <w:rPr>
          <w:color w:val="000000"/>
        </w:rPr>
      </w:pPr>
    </w:p>
    <w:p w:rsidR="00185587" w:rsidRDefault="00185587" w:rsidP="00071155">
      <w:pPr>
        <w:ind w:firstLine="709"/>
        <w:jc w:val="both"/>
        <w:rPr>
          <w:color w:val="000000"/>
        </w:rPr>
      </w:pPr>
    </w:p>
    <w:p w:rsidR="00185587" w:rsidRDefault="00185587" w:rsidP="00071155">
      <w:pPr>
        <w:ind w:firstLine="709"/>
        <w:jc w:val="both"/>
        <w:rPr>
          <w:color w:val="000000"/>
        </w:rPr>
      </w:pPr>
    </w:p>
    <w:p w:rsidR="00185587" w:rsidRDefault="00185587" w:rsidP="00071155">
      <w:pPr>
        <w:ind w:firstLine="709"/>
        <w:jc w:val="both"/>
        <w:rPr>
          <w:color w:val="000000"/>
        </w:rPr>
      </w:pPr>
    </w:p>
    <w:p w:rsidR="00185587" w:rsidRDefault="00185587" w:rsidP="00071155">
      <w:pPr>
        <w:ind w:firstLine="709"/>
        <w:jc w:val="both"/>
        <w:rPr>
          <w:color w:val="000000"/>
        </w:rPr>
      </w:pPr>
    </w:p>
    <w:p w:rsidR="00185587" w:rsidRDefault="00185587" w:rsidP="00071155">
      <w:pPr>
        <w:ind w:firstLine="709"/>
        <w:jc w:val="both"/>
        <w:rPr>
          <w:color w:val="000000"/>
        </w:rPr>
      </w:pPr>
    </w:p>
    <w:p w:rsidR="00185587" w:rsidRDefault="00185587" w:rsidP="00071155">
      <w:pPr>
        <w:ind w:firstLine="709"/>
        <w:jc w:val="both"/>
        <w:rPr>
          <w:color w:val="000000"/>
        </w:rPr>
      </w:pPr>
    </w:p>
    <w:p w:rsidR="00185587" w:rsidRDefault="00185587" w:rsidP="00071155">
      <w:pPr>
        <w:ind w:firstLine="709"/>
        <w:jc w:val="both"/>
        <w:rPr>
          <w:color w:val="000000"/>
        </w:rPr>
      </w:pPr>
    </w:p>
    <w:p w:rsidR="00185587" w:rsidRDefault="00185587" w:rsidP="00071155">
      <w:pPr>
        <w:ind w:firstLine="709"/>
        <w:jc w:val="both"/>
        <w:rPr>
          <w:color w:val="000000"/>
        </w:rPr>
      </w:pPr>
    </w:p>
    <w:p w:rsidR="00185587" w:rsidRDefault="00185587" w:rsidP="00071155">
      <w:pPr>
        <w:ind w:firstLine="709"/>
        <w:jc w:val="both"/>
        <w:rPr>
          <w:color w:val="000000"/>
        </w:rPr>
      </w:pPr>
    </w:p>
    <w:p w:rsidR="00185587" w:rsidRDefault="00185587" w:rsidP="00071155">
      <w:pPr>
        <w:ind w:firstLine="709"/>
        <w:jc w:val="both"/>
        <w:rPr>
          <w:color w:val="000000"/>
        </w:rPr>
      </w:pPr>
    </w:p>
    <w:p w:rsidR="00185587" w:rsidRDefault="00185587" w:rsidP="00071155">
      <w:pPr>
        <w:ind w:firstLine="709"/>
        <w:jc w:val="both"/>
        <w:rPr>
          <w:color w:val="000000"/>
        </w:rPr>
      </w:pPr>
    </w:p>
    <w:p w:rsidR="00185587" w:rsidRDefault="00185587" w:rsidP="00071155">
      <w:pPr>
        <w:ind w:firstLine="709"/>
        <w:jc w:val="both"/>
        <w:rPr>
          <w:color w:val="000000"/>
        </w:rPr>
      </w:pPr>
    </w:p>
    <w:p w:rsidR="00185587" w:rsidRDefault="00185587" w:rsidP="00071155">
      <w:pPr>
        <w:ind w:firstLine="709"/>
        <w:jc w:val="both"/>
        <w:rPr>
          <w:color w:val="000000"/>
        </w:rPr>
      </w:pPr>
    </w:p>
    <w:p w:rsidR="00185587" w:rsidRDefault="00185587" w:rsidP="00071155">
      <w:pPr>
        <w:ind w:firstLine="709"/>
        <w:jc w:val="both"/>
        <w:rPr>
          <w:color w:val="000000"/>
        </w:rPr>
      </w:pPr>
    </w:p>
    <w:p w:rsidR="00185587" w:rsidRDefault="00185587" w:rsidP="00071155">
      <w:pPr>
        <w:ind w:firstLine="709"/>
        <w:jc w:val="both"/>
        <w:rPr>
          <w:color w:val="000000"/>
        </w:rPr>
      </w:pPr>
    </w:p>
    <w:p w:rsidR="00185587" w:rsidRDefault="00185587" w:rsidP="00071155">
      <w:pPr>
        <w:ind w:firstLine="709"/>
        <w:jc w:val="both"/>
        <w:rPr>
          <w:color w:val="000000"/>
        </w:rPr>
      </w:pPr>
    </w:p>
    <w:p w:rsidR="00185587" w:rsidRDefault="00185587" w:rsidP="00071155">
      <w:pPr>
        <w:ind w:firstLine="709"/>
        <w:jc w:val="both"/>
        <w:rPr>
          <w:color w:val="000000"/>
        </w:rPr>
      </w:pPr>
    </w:p>
    <w:p w:rsidR="008721C9" w:rsidRDefault="008721C9" w:rsidP="00071155">
      <w:pPr>
        <w:ind w:firstLine="709"/>
        <w:jc w:val="both"/>
        <w:rPr>
          <w:color w:val="000000"/>
        </w:rPr>
      </w:pPr>
    </w:p>
    <w:p w:rsidR="008721C9" w:rsidRDefault="008721C9" w:rsidP="00071155">
      <w:pPr>
        <w:ind w:firstLine="709"/>
        <w:jc w:val="both"/>
        <w:rPr>
          <w:color w:val="000000"/>
        </w:rPr>
      </w:pPr>
    </w:p>
    <w:p w:rsidR="008721C9" w:rsidRDefault="008721C9" w:rsidP="00071155">
      <w:pPr>
        <w:ind w:firstLine="709"/>
        <w:jc w:val="both"/>
        <w:rPr>
          <w:color w:val="000000"/>
        </w:rPr>
      </w:pPr>
    </w:p>
    <w:p w:rsidR="008721C9" w:rsidRDefault="008721C9" w:rsidP="00071155">
      <w:pPr>
        <w:ind w:firstLine="709"/>
        <w:jc w:val="both"/>
        <w:rPr>
          <w:color w:val="000000"/>
        </w:rPr>
      </w:pPr>
    </w:p>
    <w:p w:rsidR="008721C9" w:rsidRDefault="008721C9" w:rsidP="00071155">
      <w:pPr>
        <w:ind w:firstLine="709"/>
        <w:jc w:val="both"/>
        <w:rPr>
          <w:color w:val="000000"/>
        </w:rPr>
      </w:pPr>
    </w:p>
    <w:p w:rsidR="008721C9" w:rsidRDefault="008721C9" w:rsidP="00071155">
      <w:pPr>
        <w:ind w:firstLine="709"/>
        <w:jc w:val="both"/>
        <w:rPr>
          <w:color w:val="000000"/>
        </w:rPr>
      </w:pPr>
    </w:p>
    <w:p w:rsidR="008721C9" w:rsidRDefault="008721C9" w:rsidP="00071155">
      <w:pPr>
        <w:ind w:firstLine="709"/>
        <w:jc w:val="both"/>
        <w:rPr>
          <w:color w:val="000000"/>
        </w:rPr>
      </w:pPr>
    </w:p>
    <w:p w:rsidR="008721C9" w:rsidRDefault="008721C9" w:rsidP="00071155">
      <w:pPr>
        <w:ind w:firstLine="709"/>
        <w:jc w:val="both"/>
        <w:rPr>
          <w:color w:val="000000"/>
        </w:rPr>
      </w:pPr>
    </w:p>
    <w:p w:rsidR="008721C9" w:rsidRDefault="008721C9" w:rsidP="00071155">
      <w:pPr>
        <w:ind w:firstLine="709"/>
        <w:jc w:val="both"/>
        <w:rPr>
          <w:color w:val="000000"/>
        </w:rPr>
      </w:pPr>
    </w:p>
    <w:p w:rsidR="008721C9" w:rsidRDefault="008721C9" w:rsidP="00071155">
      <w:pPr>
        <w:ind w:firstLine="709"/>
        <w:jc w:val="both"/>
        <w:rPr>
          <w:color w:val="000000"/>
        </w:rPr>
      </w:pPr>
    </w:p>
    <w:p w:rsidR="008721C9" w:rsidRDefault="008721C9" w:rsidP="00071155">
      <w:pPr>
        <w:ind w:firstLine="709"/>
        <w:jc w:val="both"/>
        <w:rPr>
          <w:color w:val="000000"/>
        </w:rPr>
      </w:pPr>
    </w:p>
    <w:p w:rsidR="008721C9" w:rsidRDefault="008721C9" w:rsidP="00071155">
      <w:pPr>
        <w:ind w:firstLine="709"/>
        <w:jc w:val="both"/>
        <w:rPr>
          <w:color w:val="000000"/>
        </w:rPr>
      </w:pPr>
    </w:p>
    <w:p w:rsidR="008721C9" w:rsidRDefault="008721C9" w:rsidP="00071155">
      <w:pPr>
        <w:ind w:firstLine="709"/>
        <w:jc w:val="both"/>
        <w:rPr>
          <w:color w:val="000000"/>
        </w:rPr>
      </w:pPr>
    </w:p>
    <w:p w:rsidR="008721C9" w:rsidRDefault="008721C9" w:rsidP="00071155">
      <w:pPr>
        <w:ind w:firstLine="709"/>
        <w:jc w:val="both"/>
        <w:rPr>
          <w:color w:val="000000"/>
        </w:rPr>
      </w:pPr>
    </w:p>
    <w:p w:rsidR="008721C9" w:rsidRDefault="008721C9" w:rsidP="00071155">
      <w:pPr>
        <w:ind w:firstLine="709"/>
        <w:jc w:val="both"/>
        <w:rPr>
          <w:color w:val="000000"/>
        </w:rPr>
      </w:pPr>
    </w:p>
    <w:p w:rsidR="008721C9" w:rsidRDefault="008721C9" w:rsidP="00071155">
      <w:pPr>
        <w:ind w:firstLine="709"/>
        <w:jc w:val="both"/>
        <w:rPr>
          <w:color w:val="000000"/>
        </w:rPr>
      </w:pPr>
    </w:p>
    <w:p w:rsidR="008721C9" w:rsidRDefault="008721C9" w:rsidP="00071155">
      <w:pPr>
        <w:ind w:firstLine="709"/>
        <w:jc w:val="both"/>
        <w:rPr>
          <w:color w:val="000000"/>
        </w:rPr>
      </w:pPr>
    </w:p>
    <w:p w:rsidR="00185587" w:rsidRDefault="00185587" w:rsidP="00071155">
      <w:pPr>
        <w:ind w:firstLine="709"/>
        <w:jc w:val="both"/>
        <w:rPr>
          <w:color w:val="000000"/>
        </w:rPr>
      </w:pPr>
    </w:p>
    <w:p w:rsidR="00185587" w:rsidRDefault="00185587" w:rsidP="00071155">
      <w:pPr>
        <w:ind w:firstLine="709"/>
        <w:jc w:val="both"/>
        <w:rPr>
          <w:color w:val="000000"/>
        </w:rPr>
      </w:pPr>
    </w:p>
    <w:p w:rsidR="00185587" w:rsidRPr="00B87F3C" w:rsidRDefault="00185587" w:rsidP="00071155">
      <w:pPr>
        <w:ind w:firstLine="709"/>
        <w:jc w:val="both"/>
        <w:rPr>
          <w:color w:val="000000"/>
        </w:rPr>
      </w:pPr>
    </w:p>
    <w:sectPr w:rsidR="00185587" w:rsidRPr="00B87F3C" w:rsidSect="000744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F970FC"/>
    <w:multiLevelType w:val="hybridMultilevel"/>
    <w:tmpl w:val="70144B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B90F69"/>
    <w:rsid w:val="0006537C"/>
    <w:rsid w:val="00071155"/>
    <w:rsid w:val="00074480"/>
    <w:rsid w:val="00185587"/>
    <w:rsid w:val="001C4AAF"/>
    <w:rsid w:val="002A7697"/>
    <w:rsid w:val="002C7C55"/>
    <w:rsid w:val="002F1D94"/>
    <w:rsid w:val="003006BA"/>
    <w:rsid w:val="00320F34"/>
    <w:rsid w:val="00325193"/>
    <w:rsid w:val="0034255F"/>
    <w:rsid w:val="003B211D"/>
    <w:rsid w:val="003D0C69"/>
    <w:rsid w:val="0051676C"/>
    <w:rsid w:val="005242E7"/>
    <w:rsid w:val="00580CC4"/>
    <w:rsid w:val="006B37AD"/>
    <w:rsid w:val="007063DF"/>
    <w:rsid w:val="0074041A"/>
    <w:rsid w:val="00764070"/>
    <w:rsid w:val="007775FD"/>
    <w:rsid w:val="007A159A"/>
    <w:rsid w:val="00802032"/>
    <w:rsid w:val="00805B7E"/>
    <w:rsid w:val="00832FA8"/>
    <w:rsid w:val="008721C9"/>
    <w:rsid w:val="008D609E"/>
    <w:rsid w:val="0091045C"/>
    <w:rsid w:val="00920010"/>
    <w:rsid w:val="00950720"/>
    <w:rsid w:val="00AC668E"/>
    <w:rsid w:val="00AF3629"/>
    <w:rsid w:val="00B87F3C"/>
    <w:rsid w:val="00B90F69"/>
    <w:rsid w:val="00BB4433"/>
    <w:rsid w:val="00C77637"/>
    <w:rsid w:val="00CB0888"/>
    <w:rsid w:val="00D2640F"/>
    <w:rsid w:val="00D30466"/>
    <w:rsid w:val="00D77695"/>
    <w:rsid w:val="00DA5BF1"/>
    <w:rsid w:val="00DC3B8C"/>
    <w:rsid w:val="00DD7042"/>
    <w:rsid w:val="00E657E9"/>
    <w:rsid w:val="00E82D6E"/>
    <w:rsid w:val="00E8763C"/>
    <w:rsid w:val="00F10C62"/>
    <w:rsid w:val="00F85D4E"/>
    <w:rsid w:val="00FE44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0F6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4"/>
    <w:locked/>
    <w:rsid w:val="00B90F69"/>
    <w:rPr>
      <w:sz w:val="24"/>
      <w:szCs w:val="24"/>
      <w:lang w:val="ru-RU" w:eastAsia="ru-RU" w:bidi="ar-SA"/>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3"/>
    <w:rsid w:val="00B90F69"/>
    <w:pPr>
      <w:spacing w:before="100" w:beforeAutospacing="1" w:after="100" w:afterAutospacing="1"/>
    </w:pPr>
  </w:style>
  <w:style w:type="character" w:styleId="a5">
    <w:name w:val="Hyperlink"/>
    <w:rsid w:val="00DA5BF1"/>
    <w:rPr>
      <w:color w:val="0000FF"/>
      <w:u w:val="single"/>
    </w:rPr>
  </w:style>
  <w:style w:type="paragraph" w:styleId="a6">
    <w:name w:val="List Paragraph"/>
    <w:basedOn w:val="a"/>
    <w:uiPriority w:val="34"/>
    <w:qFormat/>
    <w:rsid w:val="00920010"/>
    <w:pPr>
      <w:ind w:left="720"/>
      <w:contextualSpacing/>
    </w:pPr>
  </w:style>
  <w:style w:type="table" w:styleId="a7">
    <w:name w:val="Table Grid"/>
    <w:basedOn w:val="a1"/>
    <w:uiPriority w:val="59"/>
    <w:rsid w:val="00BB4433"/>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031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adoskanova</cp:lastModifiedBy>
  <cp:revision>3</cp:revision>
  <cp:lastPrinted>2015-02-16T03:37:00Z</cp:lastPrinted>
  <dcterms:created xsi:type="dcterms:W3CDTF">2021-09-14T10:17:00Z</dcterms:created>
  <dcterms:modified xsi:type="dcterms:W3CDTF">2021-09-14T10:18:00Z</dcterms:modified>
</cp:coreProperties>
</file>