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E0" w:rsidRPr="007156E0" w:rsidRDefault="007156E0" w:rsidP="007156E0">
      <w:pPr>
        <w:pStyle w:val="a3"/>
        <w:rPr>
          <w:lang w:val="kk-KZ"/>
        </w:rPr>
      </w:pPr>
      <w:bookmarkStart w:id="0" w:name="_GoBack"/>
      <w:r>
        <w:rPr>
          <w:lang w:val="kk-KZ"/>
        </w:rPr>
        <w:t>Қарағанды облысы бойынша МКД салықтар мен төлемдердін ұсыну және төлеу мерзімдері туралы еске салады</w:t>
      </w:r>
      <w:bookmarkEnd w:id="0"/>
    </w:p>
    <w:p w:rsidR="007156E0" w:rsidRDefault="007156E0" w:rsidP="007156E0">
      <w:pPr>
        <w:pStyle w:val="a3"/>
      </w:pPr>
      <w:r>
        <w:t xml:space="preserve">*15 </w:t>
      </w:r>
      <w:proofErr w:type="spellStart"/>
      <w:r>
        <w:t>желтоқсанға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:* </w:t>
      </w:r>
      <w:r>
        <w:br/>
        <w:t>_</w:t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есептілігі</w:t>
      </w:r>
      <w:proofErr w:type="spellEnd"/>
      <w:r>
        <w:t xml:space="preserve">:_ </w:t>
      </w:r>
      <w:r>
        <w:br/>
        <w:t xml:space="preserve">- 400.00 </w:t>
      </w:r>
      <w:proofErr w:type="spellStart"/>
      <w:r>
        <w:t>нысаны</w:t>
      </w:r>
      <w:proofErr w:type="spellEnd"/>
      <w:r>
        <w:t xml:space="preserve"> - </w:t>
      </w:r>
      <w:proofErr w:type="spellStart"/>
      <w:r>
        <w:t>акциздік</w:t>
      </w:r>
      <w:proofErr w:type="spellEnd"/>
      <w:r>
        <w:t xml:space="preserve"> </w:t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декларациясы</w:t>
      </w:r>
      <w:proofErr w:type="spellEnd"/>
      <w:r>
        <w:t xml:space="preserve"> </w:t>
      </w:r>
      <w:r>
        <w:br/>
        <w:t xml:space="preserve">- 421.00 </w:t>
      </w:r>
      <w:proofErr w:type="spellStart"/>
      <w:r>
        <w:t>нысан</w:t>
      </w:r>
      <w:proofErr w:type="spellEnd"/>
      <w:r>
        <w:t xml:space="preserve"> </w:t>
      </w:r>
      <w:proofErr w:type="spellStart"/>
      <w:r>
        <w:t>құрылымдық</w:t>
      </w:r>
      <w:proofErr w:type="spellEnd"/>
      <w:r>
        <w:t xml:space="preserve"> </w:t>
      </w:r>
      <w:proofErr w:type="spellStart"/>
      <w:r>
        <w:t>бөлімше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акциз </w:t>
      </w:r>
      <w:proofErr w:type="spellStart"/>
      <w:r>
        <w:t>есебі</w:t>
      </w:r>
      <w:proofErr w:type="spellEnd"/>
      <w:r>
        <w:t>.</w:t>
      </w:r>
    </w:p>
    <w:p w:rsidR="007156E0" w:rsidRDefault="007156E0" w:rsidP="007156E0">
      <w:pPr>
        <w:pStyle w:val="a3"/>
      </w:pPr>
      <w:r>
        <w:t xml:space="preserve">*20 </w:t>
      </w:r>
      <w:proofErr w:type="spellStart"/>
      <w:r>
        <w:t>желтоқсанға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:* </w:t>
      </w:r>
      <w:r>
        <w:br/>
        <w:t>_</w:t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есептілігі</w:t>
      </w:r>
      <w:proofErr w:type="spellEnd"/>
      <w:r>
        <w:t>_ :</w:t>
      </w:r>
      <w:r>
        <w:br/>
        <w:t xml:space="preserve">- 328.00 </w:t>
      </w:r>
      <w:proofErr w:type="spellStart"/>
      <w:r>
        <w:t>нысанындағы</w:t>
      </w:r>
      <w:proofErr w:type="spellEnd"/>
      <w:r>
        <w:t xml:space="preserve"> </w:t>
      </w:r>
      <w:proofErr w:type="spellStart"/>
      <w:r>
        <w:t>тауарларды</w:t>
      </w:r>
      <w:proofErr w:type="spellEnd"/>
      <w:r>
        <w:t xml:space="preserve"> </w:t>
      </w:r>
      <w:proofErr w:type="spellStart"/>
      <w:r>
        <w:t>әкелу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жанама</w:t>
      </w:r>
      <w:proofErr w:type="spellEnd"/>
      <w:r>
        <w:t xml:space="preserve"> </w:t>
      </w:r>
      <w:proofErr w:type="spellStart"/>
      <w:r>
        <w:t>салықтарды</w:t>
      </w:r>
      <w:proofErr w:type="spellEnd"/>
      <w:r>
        <w:t xml:space="preserve"> </w:t>
      </w:r>
      <w:proofErr w:type="spellStart"/>
      <w:r>
        <w:t>төлеу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өтініш</w:t>
      </w:r>
      <w:proofErr w:type="spellEnd"/>
      <w:r>
        <w:t>.</w:t>
      </w:r>
    </w:p>
    <w:p w:rsidR="007156E0" w:rsidRDefault="007156E0" w:rsidP="007156E0">
      <w:pPr>
        <w:pStyle w:val="a3"/>
      </w:pPr>
      <w:r>
        <w:t>*</w:t>
      </w:r>
      <w:proofErr w:type="spellStart"/>
      <w:r>
        <w:t>Төлемдер</w:t>
      </w:r>
      <w:proofErr w:type="spellEnd"/>
      <w:r>
        <w:t xml:space="preserve">:* </w:t>
      </w:r>
      <w:r>
        <w:br/>
        <w:t>- акциз;</w:t>
      </w:r>
      <w:r>
        <w:br/>
        <w:t xml:space="preserve">- </w:t>
      </w:r>
      <w:proofErr w:type="spellStart"/>
      <w:r>
        <w:t>құрылымдық</w:t>
      </w:r>
      <w:proofErr w:type="spellEnd"/>
      <w:r>
        <w:t xml:space="preserve"> </w:t>
      </w:r>
      <w:proofErr w:type="spellStart"/>
      <w:r>
        <w:t>бөлімшелер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акциз;</w:t>
      </w:r>
      <w:r>
        <w:br/>
        <w:t xml:space="preserve">- ЕАЭО </w:t>
      </w:r>
      <w:proofErr w:type="spellStart"/>
      <w:r>
        <w:t>шеңберінде</w:t>
      </w:r>
      <w:proofErr w:type="spellEnd"/>
      <w:r>
        <w:t xml:space="preserve"> </w:t>
      </w:r>
      <w:proofErr w:type="spellStart"/>
      <w:r>
        <w:t>импортталатын</w:t>
      </w:r>
      <w:proofErr w:type="spellEnd"/>
      <w:r>
        <w:t xml:space="preserve"> </w:t>
      </w:r>
      <w:proofErr w:type="spellStart"/>
      <w:r>
        <w:t>тауарларға</w:t>
      </w:r>
      <w:proofErr w:type="spellEnd"/>
      <w:r>
        <w:t xml:space="preserve"> </w:t>
      </w:r>
      <w:proofErr w:type="spellStart"/>
      <w:r>
        <w:t>жанама</w:t>
      </w:r>
      <w:proofErr w:type="spellEnd"/>
      <w:r>
        <w:t xml:space="preserve"> </w:t>
      </w:r>
      <w:proofErr w:type="spellStart"/>
      <w:r>
        <w:t>салықтардың</w:t>
      </w:r>
      <w:proofErr w:type="spellEnd"/>
      <w:r>
        <w:t xml:space="preserve"> </w:t>
      </w:r>
      <w:proofErr w:type="spellStart"/>
      <w:r>
        <w:t>сомалары</w:t>
      </w:r>
      <w:proofErr w:type="spellEnd"/>
      <w:r>
        <w:t>.</w:t>
      </w:r>
      <w:r>
        <w:br/>
        <w:t> </w:t>
      </w:r>
      <w:r>
        <w:br/>
        <w:t xml:space="preserve">*25 </w:t>
      </w:r>
      <w:proofErr w:type="spellStart"/>
      <w:r>
        <w:t>желтоқсанға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:* </w:t>
      </w:r>
      <w:r>
        <w:br/>
        <w:t>_</w:t>
      </w:r>
      <w:proofErr w:type="spellStart"/>
      <w:r>
        <w:t>Төлемдер</w:t>
      </w:r>
      <w:proofErr w:type="spellEnd"/>
      <w:r>
        <w:t xml:space="preserve">:_ </w:t>
      </w:r>
      <w:r>
        <w:br/>
        <w:t>- </w:t>
      </w:r>
      <w:proofErr w:type="spellStart"/>
      <w:r>
        <w:t>Төлемдер</w:t>
      </w:r>
      <w:proofErr w:type="spellEnd"/>
      <w:r>
        <w:t xml:space="preserve"> </w:t>
      </w:r>
      <w:proofErr w:type="spellStart"/>
      <w:r>
        <w:t>көзіндегі</w:t>
      </w:r>
      <w:proofErr w:type="spellEnd"/>
      <w:r>
        <w:t xml:space="preserve"> ЖТС,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салық</w:t>
      </w:r>
      <w:proofErr w:type="spellEnd"/>
      <w:r>
        <w:t xml:space="preserve">,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аударымдар</w:t>
      </w:r>
      <w:proofErr w:type="spellEnd"/>
      <w:r>
        <w:t xml:space="preserve">, МЗЖ, МКЗЖ, </w:t>
      </w:r>
      <w:proofErr w:type="spellStart"/>
      <w:r>
        <w:t>міндетті</w:t>
      </w:r>
      <w:proofErr w:type="spellEnd"/>
      <w:r>
        <w:t xml:space="preserve"> </w:t>
      </w:r>
      <w:proofErr w:type="spellStart"/>
      <w:r>
        <w:t>медициналық</w:t>
      </w:r>
      <w:proofErr w:type="spellEnd"/>
      <w:r>
        <w:t xml:space="preserve"> </w:t>
      </w:r>
      <w:proofErr w:type="spellStart"/>
      <w:r>
        <w:t>сақтандыруға</w:t>
      </w:r>
      <w:proofErr w:type="spellEnd"/>
      <w:r>
        <w:t xml:space="preserve"> </w:t>
      </w:r>
      <w:proofErr w:type="spellStart"/>
      <w:r>
        <w:t>аударымдар</w:t>
      </w:r>
      <w:proofErr w:type="spellEnd"/>
      <w:r>
        <w:t xml:space="preserve">, АҚС </w:t>
      </w:r>
      <w:proofErr w:type="spellStart"/>
      <w:r>
        <w:t>келісімдері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МЗЖ;</w:t>
      </w:r>
      <w:r>
        <w:br/>
        <w:t xml:space="preserve">- </w:t>
      </w:r>
      <w:proofErr w:type="spellStart"/>
      <w:r>
        <w:t>төлем</w:t>
      </w:r>
      <w:proofErr w:type="spellEnd"/>
      <w:r>
        <w:t xml:space="preserve"> </w:t>
      </w:r>
      <w:proofErr w:type="spellStart"/>
      <w:r>
        <w:t>көзіндегі</w:t>
      </w:r>
      <w:proofErr w:type="spellEnd"/>
      <w:r>
        <w:t xml:space="preserve"> КТС;</w:t>
      </w:r>
      <w:r>
        <w:br/>
        <w:t xml:space="preserve">- </w:t>
      </w:r>
      <w:proofErr w:type="spellStart"/>
      <w:r>
        <w:t>Сыртқы</w:t>
      </w:r>
      <w:proofErr w:type="spellEnd"/>
      <w:r>
        <w:t xml:space="preserve"> (</w:t>
      </w:r>
      <w:proofErr w:type="spellStart"/>
      <w:r>
        <w:t>көрнекі</w:t>
      </w:r>
      <w:proofErr w:type="spellEnd"/>
      <w:r>
        <w:t xml:space="preserve">) </w:t>
      </w:r>
      <w:proofErr w:type="spellStart"/>
      <w:r>
        <w:t>жарнаманы</w:t>
      </w:r>
      <w:proofErr w:type="spellEnd"/>
      <w:r>
        <w:t xml:space="preserve"> </w:t>
      </w:r>
      <w:proofErr w:type="spellStart"/>
      <w:r>
        <w:t>орналастырғаны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алым;</w:t>
      </w:r>
      <w:r>
        <w:br/>
        <w:t xml:space="preserve">- </w:t>
      </w:r>
      <w:proofErr w:type="spellStart"/>
      <w:r>
        <w:t>радиожиілік</w:t>
      </w:r>
      <w:proofErr w:type="spellEnd"/>
      <w:r>
        <w:t xml:space="preserve"> </w:t>
      </w:r>
      <w:proofErr w:type="spellStart"/>
      <w:r>
        <w:t>спектрін</w:t>
      </w:r>
      <w:proofErr w:type="spellEnd"/>
      <w:r>
        <w:t xml:space="preserve"> </w:t>
      </w:r>
      <w:proofErr w:type="spellStart"/>
      <w:r>
        <w:t>пайдаланғаны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төлем</w:t>
      </w:r>
      <w:proofErr w:type="spellEnd"/>
      <w:r>
        <w:t>;</w:t>
      </w:r>
      <w:r>
        <w:br/>
        <w:t xml:space="preserve">- </w:t>
      </w:r>
      <w:proofErr w:type="spellStart"/>
      <w:r>
        <w:t>қалааралық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(</w:t>
      </w:r>
      <w:proofErr w:type="spellStart"/>
      <w:r>
        <w:t>немесе</w:t>
      </w:r>
      <w:proofErr w:type="spellEnd"/>
      <w:r>
        <w:t xml:space="preserve">) </w:t>
      </w:r>
      <w:proofErr w:type="spellStart"/>
      <w:r>
        <w:t>халықаралық</w:t>
      </w:r>
      <w:proofErr w:type="spellEnd"/>
      <w:r>
        <w:t xml:space="preserve"> телефон </w:t>
      </w:r>
      <w:proofErr w:type="spellStart"/>
      <w:r>
        <w:t>байланысын</w:t>
      </w:r>
      <w:proofErr w:type="spellEnd"/>
      <w:r>
        <w:t xml:space="preserve">, </w:t>
      </w:r>
      <w:proofErr w:type="spellStart"/>
      <w:r>
        <w:t>сондай-ақ</w:t>
      </w:r>
      <w:proofErr w:type="spellEnd"/>
      <w:r>
        <w:t xml:space="preserve"> </w:t>
      </w:r>
      <w:proofErr w:type="spellStart"/>
      <w:r>
        <w:t>ұялы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көрсеткені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төлем</w:t>
      </w:r>
      <w:proofErr w:type="spellEnd"/>
      <w:r>
        <w:t>;</w:t>
      </w:r>
      <w:r>
        <w:br/>
        <w:t xml:space="preserve">- </w:t>
      </w:r>
      <w:proofErr w:type="spellStart"/>
      <w:r>
        <w:t>қызметтің</w:t>
      </w:r>
      <w:proofErr w:type="spellEnd"/>
      <w:r>
        <w:t xml:space="preserve"> </w:t>
      </w:r>
      <w:proofErr w:type="spellStart"/>
      <w:r>
        <w:t>жекелеген</w:t>
      </w:r>
      <w:proofErr w:type="spellEnd"/>
      <w:r>
        <w:t xml:space="preserve"> </w:t>
      </w:r>
      <w:proofErr w:type="spellStart"/>
      <w:r>
        <w:t>түрлерімен</w:t>
      </w:r>
      <w:proofErr w:type="spellEnd"/>
      <w:r>
        <w:t xml:space="preserve"> </w:t>
      </w:r>
      <w:proofErr w:type="spellStart"/>
      <w:r>
        <w:t>айналысуға</w:t>
      </w:r>
      <w:proofErr w:type="spellEnd"/>
      <w:r>
        <w:t xml:space="preserve"> </w:t>
      </w:r>
      <w:proofErr w:type="spellStart"/>
      <w:r>
        <w:t>лицензияларды</w:t>
      </w:r>
      <w:proofErr w:type="spellEnd"/>
      <w:r>
        <w:t xml:space="preserve"> </w:t>
      </w:r>
      <w:proofErr w:type="spellStart"/>
      <w:r>
        <w:t>пайдаланғаны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төлем</w:t>
      </w:r>
      <w:proofErr w:type="spellEnd"/>
      <w:r>
        <w:t>.</w:t>
      </w:r>
    </w:p>
    <w:p w:rsidR="007156E0" w:rsidRDefault="007156E0" w:rsidP="007156E0">
      <w:pPr>
        <w:pStyle w:val="a3"/>
      </w:pPr>
    </w:p>
    <w:p w:rsidR="007156E0" w:rsidRDefault="007156E0" w:rsidP="007156E0">
      <w:pPr>
        <w:pStyle w:val="a3"/>
      </w:pPr>
      <w:r>
        <w:t>ДГД по Карагандинской области напоминает о сроках представления и уплаты налогов и платежей</w:t>
      </w:r>
    </w:p>
    <w:p w:rsidR="007156E0" w:rsidRDefault="007156E0" w:rsidP="007156E0">
      <w:pPr>
        <w:pStyle w:val="a3"/>
      </w:pPr>
      <w:r>
        <w:t xml:space="preserve">*До 15 декабря:* </w:t>
      </w:r>
      <w:r>
        <w:br/>
        <w:t xml:space="preserve">_Налоговая отчетность:_ </w:t>
      </w:r>
      <w:r>
        <w:br/>
        <w:t>- форма 400.00 - декларация по акцизу;</w:t>
      </w:r>
      <w:r>
        <w:br/>
        <w:t>- форма 421.00 расчет за структурное подразделение.</w:t>
      </w:r>
    </w:p>
    <w:p w:rsidR="007156E0" w:rsidRDefault="007156E0" w:rsidP="007156E0">
      <w:pPr>
        <w:pStyle w:val="a3"/>
      </w:pPr>
      <w:r>
        <w:t xml:space="preserve">*До 20 декабря:* </w:t>
      </w:r>
      <w:r>
        <w:br/>
        <w:t xml:space="preserve">_Налоговая отчетность:_ </w:t>
      </w:r>
      <w:r>
        <w:br/>
        <w:t>- форма 328.00 заявление о ввозе товаров и уплате косвенного налога.</w:t>
      </w:r>
    </w:p>
    <w:p w:rsidR="007156E0" w:rsidRDefault="007156E0" w:rsidP="007156E0">
      <w:pPr>
        <w:pStyle w:val="a3"/>
      </w:pPr>
      <w:r>
        <w:t xml:space="preserve">_Платежи:_ </w:t>
      </w:r>
      <w:r>
        <w:br/>
        <w:t>- Акциз;</w:t>
      </w:r>
      <w:r>
        <w:br/>
        <w:t>- Акциз за структурные подразделения;</w:t>
      </w:r>
      <w:r>
        <w:br/>
        <w:t>- Суммы косвенных налогов по импортированным товарам в рамках ЕАЭС.</w:t>
      </w:r>
    </w:p>
    <w:p w:rsidR="007156E0" w:rsidRDefault="007156E0" w:rsidP="007156E0">
      <w:pPr>
        <w:pStyle w:val="a3"/>
      </w:pPr>
      <w:r>
        <w:t xml:space="preserve">*До 25 декабря:* </w:t>
      </w:r>
      <w:r>
        <w:br/>
        <w:t xml:space="preserve">_Платежи:_ </w:t>
      </w:r>
      <w:r>
        <w:br/>
        <w:t>- ИПН у источника выплат, социальный налог, социальные отчисления, ОПВ, ОППВ, отчисления на ОСМС, ОПВ по договорам ГПХ;</w:t>
      </w:r>
      <w:r>
        <w:br/>
        <w:t>- КПН у источника выплаты;</w:t>
      </w:r>
      <w:r>
        <w:br/>
      </w:r>
      <w:r>
        <w:lastRenderedPageBreak/>
        <w:t>- Плата за размещение наружной (визуальной) рекламы;</w:t>
      </w:r>
      <w:r>
        <w:br/>
        <w:t>- Плата за использование радиочастотных спектров</w:t>
      </w:r>
      <w:r>
        <w:br/>
        <w:t>- Плата за предоставление междугородней и (или) международной телефонной связи, а также сотовой связи;</w:t>
      </w:r>
      <w:r>
        <w:br/>
        <w:t>- Плата за пользование лицензиями на занятие отдельными видами деятельности.</w:t>
      </w:r>
    </w:p>
    <w:p w:rsidR="006B0810" w:rsidRDefault="006B0810"/>
    <w:sectPr w:rsidR="006B0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E0"/>
    <w:rsid w:val="006B0810"/>
    <w:rsid w:val="007156E0"/>
    <w:rsid w:val="0076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2</cp:revision>
  <dcterms:created xsi:type="dcterms:W3CDTF">2023-12-11T12:06:00Z</dcterms:created>
  <dcterms:modified xsi:type="dcterms:W3CDTF">2023-12-11T12:06:00Z</dcterms:modified>
</cp:coreProperties>
</file>