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При выписке СНТ на экспорт выдаёт ошибку: поле id склада отсутствует. Где взят</w:t>
      </w:r>
      <w:bookmarkStart w:id="0" w:name="_GoBack"/>
      <w:bookmarkEnd w:id="0"/>
      <w:r w:rsidRPr="00353D01">
        <w:rPr>
          <w:rFonts w:ascii="Times New Roman" w:hAnsi="Times New Roman" w:cs="Times New Roman"/>
          <w:sz w:val="28"/>
          <w:szCs w:val="28"/>
          <w:lang w:eastAsia="ru-RU"/>
        </w:rPr>
        <w:t>ь id склада нерезидента при выписке СНТ на экспорт?</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В разделе С- «Реквизиты получателя» - идентификационный номер (ID) склада доставки (поставки), при оформлении СНТ на экспорт не заполняется.</w:t>
      </w:r>
    </w:p>
    <w:p w:rsidR="00E7010C" w:rsidRPr="00353D01" w:rsidRDefault="00E7010C"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2.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Нужно ли подтверждать СНТ по ГСМ? </w:t>
      </w:r>
      <w:r w:rsidRPr="00353D01">
        <w:rPr>
          <w:rFonts w:ascii="Times New Roman" w:hAnsi="Times New Roman" w:cs="Times New Roman"/>
          <w:sz w:val="28"/>
          <w:szCs w:val="28"/>
          <w:lang w:eastAsia="ru-RU"/>
        </w:rPr>
        <w:br/>
        <w:t>Хочу подтвердить, программа пишет не нужно подтверждать и не даёт подтвердить?</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Если конечный потребитель, то СНТ подтверждать не надо.</w:t>
      </w:r>
    </w:p>
    <w:p w:rsidR="00353D01" w:rsidRPr="00353D01" w:rsidRDefault="00353D01" w:rsidP="00353D01">
      <w:pPr>
        <w:pStyle w:val="a5"/>
        <w:rPr>
          <w:rFonts w:ascii="Times New Roman" w:hAnsi="Times New Roman" w:cs="Times New Roman"/>
          <w:sz w:val="28"/>
          <w:szCs w:val="28"/>
          <w:lang w:eastAsia="ru-RU"/>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3.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Если перевозчик транспортная компания, и по ней нет данных, то можно вкладку перевозчик не заполнять?</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В случае</w:t>
      </w:r>
      <w:proofErr w:type="gramStart"/>
      <w:r w:rsidRPr="00353D01">
        <w:rPr>
          <w:rFonts w:ascii="Times New Roman" w:hAnsi="Times New Roman" w:cs="Times New Roman"/>
          <w:sz w:val="28"/>
          <w:szCs w:val="28"/>
          <w:lang w:eastAsia="ru-RU"/>
        </w:rPr>
        <w:t>,</w:t>
      </w:r>
      <w:proofErr w:type="gramEnd"/>
      <w:r w:rsidRPr="00353D01">
        <w:rPr>
          <w:rFonts w:ascii="Times New Roman" w:hAnsi="Times New Roman" w:cs="Times New Roman"/>
          <w:sz w:val="28"/>
          <w:szCs w:val="28"/>
          <w:lang w:eastAsia="ru-RU"/>
        </w:rPr>
        <w:t xml:space="preserve"> если в момент пересечения границы в СНТ не заполнены или не верно заполнены данные по перевозчику и автомашине, работники ОГД  на </w:t>
      </w:r>
      <w:proofErr w:type="gramStart"/>
      <w:r w:rsidRPr="00353D01">
        <w:rPr>
          <w:rFonts w:ascii="Times New Roman" w:hAnsi="Times New Roman" w:cs="Times New Roman"/>
          <w:sz w:val="28"/>
          <w:szCs w:val="28"/>
          <w:lang w:eastAsia="ru-RU"/>
        </w:rPr>
        <w:t>пункте</w:t>
      </w:r>
      <w:proofErr w:type="gramEnd"/>
      <w:r w:rsidRPr="00353D01">
        <w:rPr>
          <w:rFonts w:ascii="Times New Roman" w:hAnsi="Times New Roman" w:cs="Times New Roman"/>
          <w:sz w:val="28"/>
          <w:szCs w:val="28"/>
          <w:lang w:eastAsia="ru-RU"/>
        </w:rPr>
        <w:t xml:space="preserve"> пропуска имеют возможность внести корректные сведения.</w:t>
      </w:r>
    </w:p>
    <w:p w:rsidR="00E7010C" w:rsidRPr="00353D01" w:rsidRDefault="00E7010C" w:rsidP="00353D01">
      <w:pPr>
        <w:pStyle w:val="a5"/>
        <w:jc w:val="center"/>
        <w:rPr>
          <w:rFonts w:ascii="Times New Roman" w:hAnsi="Times New Roman" w:cs="Times New Roman"/>
          <w:i/>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4.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Форма "сопоставление товаров СНТ и 328" обязательна при импорте для собственных нужд?</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В случае дальнейшей реализации необходимо проводить сопоставление.</w:t>
      </w:r>
    </w:p>
    <w:p w:rsidR="00353D01" w:rsidRPr="00353D01" w:rsidRDefault="00353D01" w:rsidP="00353D01">
      <w:pPr>
        <w:pStyle w:val="a5"/>
        <w:rPr>
          <w:rFonts w:ascii="Times New Roman" w:hAnsi="Times New Roman" w:cs="Times New Roman"/>
          <w:sz w:val="28"/>
          <w:szCs w:val="28"/>
          <w:lang w:eastAsia="ru-RU"/>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5.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При формировании СНТ – реализация товаров на экспорт, в разделе G6 – код операции, нет возможности указать реализацию на экспорт (данный вид в справочнике отсутствует).</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Отдельно в разделе G6 – код операции- на экспорт указывать не надо, данный код операции указывается в поле 8.1 «Вывоз товаров с территории РК (Экспорт)» раздела 8. «Вывоз товаров с территории РК».</w:t>
      </w:r>
    </w:p>
    <w:p w:rsidR="00BB5DE0" w:rsidRPr="00353D01" w:rsidRDefault="00BB5DE0"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6.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Получаем товар курьерской службой России на границе груз перекидывают на другое авто. Как в таком случае оформлять СНТ</w:t>
      </w:r>
      <w:proofErr w:type="gramStart"/>
      <w:r w:rsidRPr="00353D01">
        <w:rPr>
          <w:rFonts w:ascii="Times New Roman" w:hAnsi="Times New Roman" w:cs="Times New Roman"/>
          <w:sz w:val="28"/>
          <w:szCs w:val="28"/>
          <w:lang w:eastAsia="ru-RU"/>
        </w:rPr>
        <w:t xml:space="preserve"> ?</w:t>
      </w:r>
      <w:proofErr w:type="gramEnd"/>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При оформлении СНТ, необходимо указать номер автомашины, которой будет осуществлено пересечение границы. В СНТ не заполнены или не верно заполнены данные по перевозчику и автомашине работники ОГД на пункте пропуска имеют возможность внести корректные сведения.</w:t>
      </w:r>
    </w:p>
    <w:p w:rsidR="00E7010C" w:rsidRPr="00353D01" w:rsidRDefault="00E7010C"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7.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Раздел G. Данные по товарам Код товара (ТН ВЭД ЕАЭС) подакцизный товар не соответствует разделу?</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Для подакцизных товаров есть отдельные разделы в G (G1-G10). Они появляются если в строке 10 СНТ вы отметите нужные виды товаров.</w:t>
      </w:r>
    </w:p>
    <w:p w:rsidR="00353D01" w:rsidRPr="00353D01" w:rsidRDefault="00353D01" w:rsidP="00353D01">
      <w:pPr>
        <w:pStyle w:val="a5"/>
        <w:rPr>
          <w:rFonts w:ascii="Times New Roman" w:hAnsi="Times New Roman" w:cs="Times New Roman"/>
          <w:sz w:val="28"/>
          <w:szCs w:val="28"/>
          <w:lang w:eastAsia="ru-RU"/>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8.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Поставщик отписал СНТ с нефтебазы. Хотели подтвердить, но программа выдаёт - подтверждение не требуется. Возможна ли выписка ЭСФ в наш адрес?</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Если по коду операции являетесь конечным потребителем, СНТ не подтверждается. ЭСФ выставляется и на неподтвержденную СНТ.</w:t>
      </w:r>
    </w:p>
    <w:p w:rsidR="00E7010C" w:rsidRPr="00353D01" w:rsidRDefault="00E7010C"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9.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С запуском пилота, как форма 328.00 будет попадать на ВС, автоматически? Или ее руками забивать нужно будет?</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Товары будут поступать на Виртуальный склад только на основании СНТ, по форме 328.00  товары на Виртуальный склад поступать не будут.</w:t>
      </w:r>
    </w:p>
    <w:p w:rsidR="00E7010C" w:rsidRPr="00353D01" w:rsidRDefault="00E7010C"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10.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Физическому лицу была выписана СНТ по подакцизному товару.</w:t>
      </w:r>
      <w:r w:rsidRPr="00353D01">
        <w:rPr>
          <w:rFonts w:ascii="Times New Roman" w:hAnsi="Times New Roman" w:cs="Times New Roman"/>
          <w:sz w:val="28"/>
          <w:szCs w:val="28"/>
          <w:lang w:eastAsia="ru-RU"/>
        </w:rPr>
        <w:br/>
        <w:t>Нужно ли ему подтверждать СНТ?</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Розница не подтверждается. Товар у реализатора должен списаться. Проверьте наличие товара на складе.</w:t>
      </w:r>
    </w:p>
    <w:p w:rsidR="00E7010C" w:rsidRPr="00353D01" w:rsidRDefault="00E7010C" w:rsidP="00353D01">
      <w:pPr>
        <w:pStyle w:val="a5"/>
        <w:rPr>
          <w:rFonts w:ascii="Times New Roman" w:hAnsi="Times New Roman" w:cs="Times New Roman"/>
          <w:sz w:val="28"/>
          <w:szCs w:val="28"/>
        </w:rPr>
      </w:pPr>
    </w:p>
    <w:p w:rsidR="00E7010C"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11. </w:t>
      </w:r>
      <w:r w:rsidR="00E7010C" w:rsidRPr="00353D01">
        <w:rPr>
          <w:rFonts w:ascii="Times New Roman" w:hAnsi="Times New Roman" w:cs="Times New Roman"/>
          <w:i/>
          <w:sz w:val="28"/>
          <w:szCs w:val="28"/>
          <w:lang w:eastAsia="ru-RU"/>
        </w:rPr>
        <w:t>Вопрос:</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А как сделать возврат?</w:t>
      </w:r>
    </w:p>
    <w:p w:rsidR="00E7010C" w:rsidRPr="00353D01" w:rsidRDefault="00E7010C"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E7010C" w:rsidRPr="00353D01"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Оформляете СНТ по возврату непосредственно на портале ИС ЭСФ, там в первую очередь вам следует «найти» документ, на основании которого товары поступили к вам на виртуальный склад, и при помощи кнопки Возврат товара СНТ создать новый документ.</w:t>
      </w:r>
      <w:r w:rsidRPr="00353D01">
        <w:rPr>
          <w:rFonts w:ascii="Times New Roman" w:hAnsi="Times New Roman" w:cs="Times New Roman"/>
          <w:sz w:val="28"/>
          <w:szCs w:val="28"/>
          <w:lang w:eastAsia="ru-RU"/>
        </w:rPr>
        <w:br/>
        <w:t>В созданной сопроводительной накладной на товары автоматически устанавливается тип документа Возврат товара, ранее принятого по СНТ и в поле 6.1 Регистрационный номер СНТ в ИС ЭСФ отражаются реквизиты первичной СНТ.Все разделы и поля автоматически заполняются данными, указанными в первичной СНТ, при этом «зеркально» заполняются разделы В. Реквизиты поставщика и С. Реквизиты получателя - они меняются «местами», то есть данные о поставщике в СНТ по реализации отражаются в СНТ на возврат в разделе получателя. </w:t>
      </w:r>
    </w:p>
    <w:p w:rsidR="00E7010C" w:rsidRDefault="00E7010C"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lastRenderedPageBreak/>
        <w:t>Сведения в разделе G. Данные по товарам следует скорректировать в соответствии с производимым возвратом (указать количество только для товарных позиций возврата).</w:t>
      </w:r>
    </w:p>
    <w:p w:rsidR="00353D01" w:rsidRPr="00353D01" w:rsidRDefault="00353D01" w:rsidP="00353D01">
      <w:pPr>
        <w:pStyle w:val="a5"/>
        <w:rPr>
          <w:rFonts w:ascii="Times New Roman" w:hAnsi="Times New Roman" w:cs="Times New Roman"/>
          <w:sz w:val="28"/>
          <w:szCs w:val="28"/>
          <w:lang w:eastAsia="ru-RU"/>
        </w:rPr>
      </w:pPr>
    </w:p>
    <w:p w:rsidR="00191877"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12. </w:t>
      </w:r>
      <w:r w:rsidR="00191877" w:rsidRPr="00353D01">
        <w:rPr>
          <w:rFonts w:ascii="Times New Roman" w:hAnsi="Times New Roman" w:cs="Times New Roman"/>
          <w:i/>
          <w:sz w:val="28"/>
          <w:szCs w:val="28"/>
          <w:lang w:eastAsia="ru-RU"/>
        </w:rPr>
        <w:t>Вопрос:</w:t>
      </w:r>
    </w:p>
    <w:p w:rsidR="00191877" w:rsidRPr="00353D01" w:rsidRDefault="0019187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Товар получили авиапочтой. Оформляем СНТ, требует номер борта, но он не указан в документах. Что делать?</w:t>
      </w:r>
    </w:p>
    <w:p w:rsidR="00191877" w:rsidRPr="00353D01" w:rsidRDefault="0019187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191877" w:rsidRPr="00353D01" w:rsidRDefault="0019187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Поставить BN.</w:t>
      </w:r>
    </w:p>
    <w:p w:rsidR="00191877"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13. </w:t>
      </w:r>
      <w:r w:rsidR="00191877" w:rsidRPr="00353D01">
        <w:rPr>
          <w:rFonts w:ascii="Times New Roman" w:hAnsi="Times New Roman" w:cs="Times New Roman"/>
          <w:i/>
          <w:sz w:val="28"/>
          <w:szCs w:val="28"/>
          <w:lang w:eastAsia="ru-RU"/>
        </w:rPr>
        <w:t>Вопрос:</w:t>
      </w:r>
    </w:p>
    <w:p w:rsidR="00191877" w:rsidRPr="00353D01" w:rsidRDefault="0019187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Не верно указали объём нефтепродуктов в отправленной СНТ, можно ли исправить данную СНТ?</w:t>
      </w:r>
    </w:p>
    <w:p w:rsidR="00191877" w:rsidRPr="00353D01" w:rsidRDefault="0019187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191877" w:rsidRPr="00353D01" w:rsidRDefault="0019187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Согласно п. 26 Пилотного проекта СНТ, оформленная с указанием неполных и (или) недостоверных данных, подлежит аннулированию или отзыву поставщиком: по подакцизным товарам в течении 5 рабочих дней после даты оформления СНТ, в случае, если СНТ не подтверждена или не отклонена.</w:t>
      </w:r>
    </w:p>
    <w:p w:rsidR="00353D01" w:rsidRPr="00353D01" w:rsidRDefault="00353D01" w:rsidP="00353D01">
      <w:pPr>
        <w:pStyle w:val="a5"/>
        <w:rPr>
          <w:rFonts w:ascii="Times New Roman" w:hAnsi="Times New Roman" w:cs="Times New Roman"/>
          <w:sz w:val="28"/>
          <w:szCs w:val="28"/>
          <w:lang w:eastAsia="ru-RU"/>
        </w:rPr>
      </w:pPr>
    </w:p>
    <w:p w:rsidR="00C72F17"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14. </w:t>
      </w:r>
      <w:r w:rsidR="00C72F17" w:rsidRPr="00353D01">
        <w:rPr>
          <w:rFonts w:ascii="Times New Roman" w:hAnsi="Times New Roman" w:cs="Times New Roman"/>
          <w:i/>
          <w:sz w:val="28"/>
          <w:szCs w:val="28"/>
          <w:lang w:eastAsia="ru-RU"/>
        </w:rPr>
        <w:t>Вопрос:</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Не верно указали объём нефтепродуктов в отправленной СНТ, можно ли исправить данную СНТ?</w:t>
      </w:r>
    </w:p>
    <w:p w:rsidR="00C72F17" w:rsidRPr="00353D01" w:rsidRDefault="00C72F1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 Согласно п. 26 Пилотного проекта СНТ, оформленная с указанием неполных и (или) недостоверных данных, подлежит аннулированию или отзыву поставщиком: по подакцизным товарам в течении 5 рабочих дней после даты оформления СНТ, в случае, если СНТ не подтверждена или не отклонена.</w:t>
      </w:r>
    </w:p>
    <w:p w:rsidR="00BB5DE0" w:rsidRPr="00353D01" w:rsidRDefault="00BB5DE0" w:rsidP="00353D01">
      <w:pPr>
        <w:pStyle w:val="a5"/>
        <w:jc w:val="center"/>
        <w:rPr>
          <w:rFonts w:ascii="Times New Roman" w:hAnsi="Times New Roman" w:cs="Times New Roman"/>
          <w:i/>
          <w:sz w:val="28"/>
          <w:szCs w:val="28"/>
        </w:rPr>
      </w:pPr>
    </w:p>
    <w:p w:rsidR="00C72F17"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15. </w:t>
      </w:r>
      <w:r w:rsidR="00EB7EDD" w:rsidRPr="00353D01">
        <w:rPr>
          <w:rFonts w:ascii="Times New Roman" w:hAnsi="Times New Roman" w:cs="Times New Roman"/>
          <w:i/>
          <w:sz w:val="28"/>
          <w:szCs w:val="28"/>
          <w:lang w:eastAsia="ru-RU"/>
        </w:rPr>
        <w:t>Вопрос:</w:t>
      </w:r>
    </w:p>
    <w:p w:rsidR="00C72F17" w:rsidRPr="00353D01" w:rsidRDefault="00C72F17" w:rsidP="00353D01">
      <w:pPr>
        <w:pStyle w:val="a5"/>
        <w:jc w:val="both"/>
        <w:rPr>
          <w:rFonts w:ascii="Times New Roman" w:hAnsi="Times New Roman" w:cs="Times New Roman"/>
          <w:sz w:val="28"/>
          <w:szCs w:val="28"/>
          <w:lang w:eastAsia="ru-RU"/>
        </w:rPr>
      </w:pPr>
      <w:r w:rsidRPr="00353D01">
        <w:rPr>
          <w:rFonts w:ascii="Times New Roman" w:hAnsi="Times New Roman" w:cs="Times New Roman"/>
          <w:sz w:val="28"/>
          <w:szCs w:val="28"/>
          <w:lang w:eastAsia="ru-RU"/>
        </w:rPr>
        <w:t>В связи с внедрением СНТ и виртуального склада есть ли необходимость в проверке учетно-контрольных марок на алкоголь?</w:t>
      </w:r>
    </w:p>
    <w:p w:rsidR="00EB7EDD" w:rsidRPr="00353D01" w:rsidRDefault="00C72F1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 Согласно пп. 6 п. 3 ст.9 Закона РК «О государственном регулировании производства и оборота этилового спирта и алкогольной продукции» необходимо иметь прибор идентификации учетно-контрольных марок алкогольной продукции.</w:t>
      </w:r>
    </w:p>
    <w:p w:rsidR="00BB5DE0"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 </w:t>
      </w:r>
    </w:p>
    <w:p w:rsidR="00EB7EDD"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16. </w:t>
      </w:r>
      <w:r w:rsidR="00C72F17" w:rsidRPr="00353D01">
        <w:rPr>
          <w:rFonts w:ascii="Times New Roman" w:hAnsi="Times New Roman" w:cs="Times New Roman"/>
          <w:i/>
          <w:sz w:val="28"/>
          <w:szCs w:val="28"/>
          <w:lang w:eastAsia="ru-RU"/>
        </w:rPr>
        <w:t>Вопрос:</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При подтверждении СНТ запрашивает номер доверенности и дату, а если нет </w:t>
      </w:r>
      <w:proofErr w:type="gramStart"/>
      <w:r w:rsidRPr="00353D01">
        <w:rPr>
          <w:rFonts w:ascii="Times New Roman" w:hAnsi="Times New Roman" w:cs="Times New Roman"/>
          <w:sz w:val="28"/>
          <w:szCs w:val="28"/>
          <w:lang w:eastAsia="ru-RU"/>
        </w:rPr>
        <w:t>доверенности</w:t>
      </w:r>
      <w:proofErr w:type="gramEnd"/>
      <w:r w:rsidRPr="00353D01">
        <w:rPr>
          <w:rFonts w:ascii="Times New Roman" w:hAnsi="Times New Roman" w:cs="Times New Roman"/>
          <w:sz w:val="28"/>
          <w:szCs w:val="28"/>
          <w:lang w:eastAsia="ru-RU"/>
        </w:rPr>
        <w:t xml:space="preserve"> а только расписка?  </w:t>
      </w:r>
    </w:p>
    <w:p w:rsidR="00C72F17" w:rsidRPr="00353D01" w:rsidRDefault="00C72F1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r w:rsidR="00BB5DE0" w:rsidRPr="00353D01">
        <w:rPr>
          <w:rFonts w:ascii="Times New Roman" w:hAnsi="Times New Roman" w:cs="Times New Roman"/>
          <w:i/>
          <w:sz w:val="28"/>
          <w:szCs w:val="28"/>
          <w:lang w:eastAsia="ru-RU"/>
        </w:rPr>
        <w:t>:</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Если  товар принимается  работником, можете указать доверенность. Если принимает товар сам ИП можете пропустить данную графу и подписать СНТ</w:t>
      </w:r>
    </w:p>
    <w:p w:rsidR="00BB5DE0" w:rsidRPr="00353D01" w:rsidRDefault="00BB5DE0" w:rsidP="00353D01">
      <w:pPr>
        <w:pStyle w:val="a5"/>
        <w:rPr>
          <w:rFonts w:ascii="Times New Roman" w:hAnsi="Times New Roman" w:cs="Times New Roman"/>
          <w:sz w:val="28"/>
          <w:szCs w:val="28"/>
          <w:lang w:eastAsia="ru-RU"/>
        </w:rPr>
      </w:pPr>
    </w:p>
    <w:p w:rsidR="00C72F17" w:rsidRPr="00353D01" w:rsidRDefault="00353D01"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 xml:space="preserve">17. </w:t>
      </w:r>
      <w:r w:rsidR="00C72F17" w:rsidRPr="00353D01">
        <w:rPr>
          <w:rFonts w:ascii="Times New Roman" w:hAnsi="Times New Roman" w:cs="Times New Roman"/>
          <w:i/>
          <w:sz w:val="28"/>
          <w:szCs w:val="28"/>
          <w:lang w:eastAsia="ru-RU"/>
        </w:rPr>
        <w:t>Вопрос:</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lastRenderedPageBreak/>
        <w:t>При выписке СНТ на подакцизные товары требуется указание пин-кодов, как и где можно их посмотреть?</w:t>
      </w:r>
    </w:p>
    <w:p w:rsidR="00C72F17" w:rsidRPr="00353D01" w:rsidRDefault="00C72F17" w:rsidP="00353D01">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Ответ:</w:t>
      </w:r>
    </w:p>
    <w:p w:rsidR="00C72F17" w:rsidRPr="00353D01" w:rsidRDefault="00C72F17"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 xml:space="preserve">При вводе остатков или оформления СНТ, пин-кода  выбираются из справочника «Пин </w:t>
      </w:r>
      <w:proofErr w:type="gramStart"/>
      <w:r w:rsidRPr="00353D01">
        <w:rPr>
          <w:rFonts w:ascii="Times New Roman" w:hAnsi="Times New Roman" w:cs="Times New Roman"/>
          <w:sz w:val="28"/>
          <w:szCs w:val="28"/>
          <w:lang w:eastAsia="ru-RU"/>
        </w:rPr>
        <w:t>-к</w:t>
      </w:r>
      <w:proofErr w:type="gramEnd"/>
      <w:r w:rsidRPr="00353D01">
        <w:rPr>
          <w:rFonts w:ascii="Times New Roman" w:hAnsi="Times New Roman" w:cs="Times New Roman"/>
          <w:sz w:val="28"/>
          <w:szCs w:val="28"/>
          <w:lang w:eastAsia="ru-RU"/>
        </w:rPr>
        <w:t>ода» автоматически.</w:t>
      </w:r>
    </w:p>
    <w:p w:rsidR="00353D01" w:rsidRPr="00353D01" w:rsidRDefault="00353D01" w:rsidP="00353D01">
      <w:pPr>
        <w:pStyle w:val="a5"/>
        <w:rPr>
          <w:rFonts w:ascii="Times New Roman" w:hAnsi="Times New Roman" w:cs="Times New Roman"/>
          <w:sz w:val="28"/>
          <w:szCs w:val="28"/>
        </w:rPr>
      </w:pP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Экспорттауға арналған ТІЖ жазу кезінде қате пайда болады: қойма id өрісі жоқ. Экспортқа ТІЖ шығару кезінде резидент еместің қоймасының id-ін қайдан алуға болады?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С бөлімінде- "Алушының деректемелері" - ЖЕТКІЗУ (Жеткізу) қоймасының сәйкестендіру нөмірі (ID), экспортқа ТІЖ ресімдеу кезінде толтырылмайды.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2.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ЖЖМ бойынша ТІЖ растау қажет пе?</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Растағым келеді, бағдарлама растайды және растаудың қажеті жоқ деп жазады?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Егер соңғы тұтынушы болса, онда SNT растаудың қажеті жоқ.</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3.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Егер тасымалдаушы көлік компаниясы болса және ол бойынша деректер болмаса, онда тасымалдаушы қойындысын толтырмауға бола ма?</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Егер ТІЖ-де шекараны кесіп өту сәтінде тасымалдаушы мен автомашина бойынша деректер толтырылмаған немесе дұрыс толтырылмаған жағдайда, өткізу пунктінде МКО қызметкерлері дұрыс мәліметтерді енгізуге мүмкіндігі бар.</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4.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"ТІЖ және 328 тауарларын салыстыру" нысаны импорт кезінде өз қажеттіліктері үшін міндетті ме?</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Одан әрі іске асырылған жағдайда салыстыру жүргізу қажет.</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5.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ТІЖ қалыптастыру кезінде – тауарларды экспортқа өткізу, G6 бөлімінде-операцияның коды, экспортқа өткізуді көрсету мүмкіндігі жоқ (бұл түр анықтамалықта жоқ).</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Жеке G6 бөлімінде - операцияның коды-экспортқа көрсету қажет емес, осы операцияның коды 8-бөлімнің "тауарларды ҚР аумағынан әкету (Экспорт)" 8.1-жолында көрсетіледі. "ҚР аумағынан тауарларды әкету".</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6.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 xml:space="preserve">Біз тауарларды Ресейдің курьерлік қызметімен шекарада аламыз, жүк басқа көлікке тасталады. Бұл жағдайда ТІЖ қалай </w:t>
      </w:r>
      <w:proofErr w:type="gramStart"/>
      <w:r w:rsidRPr="00353D01">
        <w:rPr>
          <w:rFonts w:ascii="Times New Roman" w:hAnsi="Times New Roman" w:cs="Times New Roman"/>
          <w:sz w:val="28"/>
          <w:szCs w:val="28"/>
        </w:rPr>
        <w:t>р</w:t>
      </w:r>
      <w:proofErr w:type="gramEnd"/>
      <w:r w:rsidRPr="00353D01">
        <w:rPr>
          <w:rFonts w:ascii="Times New Roman" w:hAnsi="Times New Roman" w:cs="Times New Roman"/>
          <w:sz w:val="28"/>
          <w:szCs w:val="28"/>
        </w:rPr>
        <w:t>әсімдеуге болады ?</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lastRenderedPageBreak/>
        <w:t>ТІЖ ресімдеу кезінде шекарадан өту жүзеге асырылатын автомашинаның нөмірін көрсету қажет. ТІЖ-де тасымалдаушы мен автомашина бойынша деректер толтырылмаған немесе дұрыс толтырылмаған өткізу пунктіндегі МКО қызметкерлерінің дұрыс мәліметтер енгізуге мүмкіндігі бар.</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7.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Тауарлар бойынша деректер тауар коды (ЕАЭО СЭҚ ТН) акцизделетін тауар бөлімге сәйкес келмейді ме?</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Акцизделетін тауарлар үшін G (G1-G10) - де жеке бөлімдер бар. Егер сіз 10 SNT жолында қажетті тауар түрлерін белгілесеңіз, олар пайда болады.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8.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Жеткізуші мұнай базасынан СНТ-ны алып тастады. Олар растағысы келді, бірақ бағдарлама береді - растау қажет емес. Біздің мекен-жайымызға ЭШФ жазып беру мүмкін бе?</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Егер операция коды соңғы тұтынушы болса, ТІЖ расталмайды. ЭШФ расталмаған ТІЖ-ға да қойылады.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9.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Ұшқышты іске қосқан кезде 328.00 нысаны ӘК-ге қалай автоматты түрде түседі? Немесе сіз оны қолыңызбен соғуыңыз керек пе?</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Тауарлар виртуалды қоймаға тек ТІЖ негізінде түседі, 328.00 нысаны бойынша тауарлар виртуалды қоймаға келіп түспейді.</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10.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Жеке тұлғаға акцизделетін тауар бойынша ТІЖ шығарылды.</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Оған растау СНТ?</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Бөлшек сауда расталмайды. Сатушыдан тауар есептен шығарылуы тиіс. Қоймада тауарлардың бар-жоғын тексеріңіз.</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11.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Ал қайтаруды қалай жасауға болады?</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Сіз тікелей ЭШФ АЖ порталында қайтару бойынша ТІЖ ресімдейсіз, онда бірінші кезекте сізге виртуалды қоймаға тауарлар келіп түскен құжатты "табу" керек және ТІЖ тауарын қайтару батырмасының көмегімен жаңа құжат жасау керек.</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Тауарларға жасалған ілеспе жүкқұжатта бұрын ТІЖ бойынша қабылданған тауарды қайтару құжатының түрі автоматты түрде белгіленеді және 6.1-жолда ТІЖ тіркеу нөмірі ЭШФ АЖ-да бастапқы ТІЖ деректемелері көрсетіледі.Барлық бөлімдер мен жолдар бастапқы ТІЖ-де көрсетілген деректермен автоматты түрде толтырылады, бұл ретте в бөлімдері "Айнадай" толтырылады, өнім берушінің деректемелері және С. Алушының деректемелері-олар "орындармен" ауыстырылады, яғни ТІЖ-дегі өнім беруші туралы деректер сату бойынша ТІЖ-де алушының бөлімінде қайтаруға көрсетіледі.</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lastRenderedPageBreak/>
        <w:t>Тауарлар бойынша деректерді жүргізілген қайтаруға сәйкес түзету керек (санын тек тауар позициялары үшін көрсету керек).</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12.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Тауарды әуе поштасы алды. Біз СНТ жасаймыз, борттың нөмірін талап етеміз, бірақ ол құжаттарда көрсетілмеген. Не істеу керек?</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BN қойыңыз.</w:t>
      </w:r>
    </w:p>
    <w:p w:rsidR="00353D01" w:rsidRPr="00353D01" w:rsidRDefault="00353D01" w:rsidP="00353D01">
      <w:pPr>
        <w:pStyle w:val="a5"/>
        <w:rPr>
          <w:rFonts w:ascii="Times New Roman" w:hAnsi="Times New Roman" w:cs="Times New Roman"/>
          <w:sz w:val="28"/>
          <w:szCs w:val="28"/>
        </w:rPr>
      </w:pP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13.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Жөнелтілген ТІЖ-де мұнай өнімдерінің көлемі дұрыс көрсетілмеген, осы ТІЖ түзетуге бола ма?</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Толық емес және (немесе) дұрыс емес деректерді көрсете отырып ресімделген ТІЖ пилоттық жобасының 26-тармағына сәйкес ТІЖ расталмаған немесе қабылданбаған жағдайда, ТІЖ ресімделген күннен кейін 5 жұмыс күні ішінде акцизделетін тауарлар бойынша өнім беруші жоюға немесе кері қайтарып алуға тиіс.</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14.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Жөнелтілген ТІЖ-де мұнай өнімдерінің көлемі дұрыс көрсетілмеген, осы ТІЖ түзетуге бола ма?</w:t>
      </w:r>
    </w:p>
    <w:p w:rsidR="00353D01" w:rsidRPr="00353D01" w:rsidRDefault="00353D01" w:rsidP="00353D01">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Толық емес және (немесе) дұрыс емес деректерді көрсете отырып ресімделген ТІЖ пилоттық жобасының 26-тармағына сәйкес ТІЖ расталмаған немесе қабылданбаған жағдайда, ТІЖ ресімделген күннен кейін 5 жұмыс күні ішінде акцизделетін тауарлар бойынша өнім беруші жоюға немесе кері қайтарып алуға тиіс.</w:t>
      </w:r>
    </w:p>
    <w:p w:rsidR="00353D01" w:rsidRPr="00353D01" w:rsidRDefault="00353D01" w:rsidP="008F42B8">
      <w:pPr>
        <w:pStyle w:val="a5"/>
        <w:jc w:val="center"/>
        <w:rPr>
          <w:rFonts w:ascii="Times New Roman" w:hAnsi="Times New Roman" w:cs="Times New Roman"/>
          <w:i/>
          <w:sz w:val="28"/>
          <w:szCs w:val="28"/>
          <w:lang w:eastAsia="ru-RU"/>
        </w:rPr>
      </w:pPr>
      <w:r w:rsidRPr="00353D01">
        <w:rPr>
          <w:rFonts w:ascii="Times New Roman" w:hAnsi="Times New Roman" w:cs="Times New Roman"/>
          <w:i/>
          <w:sz w:val="28"/>
          <w:szCs w:val="28"/>
          <w:lang w:eastAsia="ru-RU"/>
        </w:rPr>
        <w:t>15. Сұрақ:</w:t>
      </w:r>
    </w:p>
    <w:p w:rsidR="00353D01" w:rsidRPr="00353D01" w:rsidRDefault="00353D01"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ТІЖ және виртуалды қойманың енгізілуіне байланысты алкогольге есепке алу-бақылау маркаларын тексерудің қажеттілігі бар ма?</w:t>
      </w:r>
    </w:p>
    <w:p w:rsidR="00353D01" w:rsidRPr="00353D01" w:rsidRDefault="00353D01" w:rsidP="008F42B8">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lang w:eastAsia="ru-RU"/>
        </w:rPr>
      </w:pPr>
      <w:r w:rsidRPr="00353D01">
        <w:rPr>
          <w:rFonts w:ascii="Times New Roman" w:hAnsi="Times New Roman" w:cs="Times New Roman"/>
          <w:sz w:val="28"/>
          <w:szCs w:val="28"/>
          <w:lang w:eastAsia="ru-RU"/>
        </w:rPr>
        <w:t>Пп сәйкес. "Этил спирті мен алкоголь өнімінің өндірілуін және айналымын мемлекеттік реттеу туралы" ҚР Заңының 9-бабы 3-тармағының 6-тармағында алкоголь өнімінің есепке алу-бақылау маркаларын сәйкестендіру аспабы болуы қажет.</w:t>
      </w:r>
    </w:p>
    <w:p w:rsidR="00353D01" w:rsidRPr="00353D01" w:rsidRDefault="00353D01" w:rsidP="00353D01">
      <w:pPr>
        <w:pStyle w:val="a5"/>
        <w:rPr>
          <w:rFonts w:ascii="Times New Roman" w:hAnsi="Times New Roman" w:cs="Times New Roman"/>
          <w:sz w:val="28"/>
          <w:szCs w:val="28"/>
        </w:rPr>
      </w:pPr>
    </w:p>
    <w:p w:rsidR="00353D01" w:rsidRPr="00353D01" w:rsidRDefault="00353D01" w:rsidP="008F42B8">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16.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Растау кезінде ТІЖ сенімхаттың нөмірін және күнін сұрайды, ал егер сенімхат болмаса, тек қолхат бар ма?</w:t>
      </w:r>
    </w:p>
    <w:p w:rsidR="00353D01" w:rsidRPr="00353D01" w:rsidRDefault="00353D01" w:rsidP="008F42B8">
      <w:pPr>
        <w:pStyle w:val="a5"/>
        <w:jc w:val="center"/>
        <w:rPr>
          <w:rFonts w:ascii="Times New Roman" w:hAnsi="Times New Roman" w:cs="Times New Roman"/>
          <w:i/>
          <w:sz w:val="28"/>
          <w:szCs w:val="28"/>
        </w:rPr>
      </w:pPr>
      <w:r w:rsidRPr="00353D01">
        <w:rPr>
          <w:rFonts w:ascii="Times New Roman" w:hAnsi="Times New Roman" w:cs="Times New Roman"/>
          <w:i/>
          <w:sz w:val="28"/>
          <w:szCs w:val="28"/>
        </w:rPr>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Егер тауарды қызметкер қабылдаса, сенімхатты көрсете аласыз. Егер тауарды ЖК өзі қабылдаса, осы бағанды өткізіп, ТІЖ-ға қол қоя аласыз</w:t>
      </w:r>
    </w:p>
    <w:p w:rsidR="00353D01" w:rsidRPr="00353D01" w:rsidRDefault="00353D01" w:rsidP="008F42B8">
      <w:pPr>
        <w:pStyle w:val="a5"/>
        <w:jc w:val="center"/>
        <w:rPr>
          <w:rFonts w:ascii="Times New Roman" w:hAnsi="Times New Roman" w:cs="Times New Roman"/>
          <w:i/>
          <w:sz w:val="28"/>
          <w:szCs w:val="28"/>
        </w:rPr>
      </w:pPr>
      <w:r w:rsidRPr="00353D01">
        <w:rPr>
          <w:rFonts w:ascii="Times New Roman" w:hAnsi="Times New Roman" w:cs="Times New Roman"/>
          <w:i/>
          <w:sz w:val="28"/>
          <w:szCs w:val="28"/>
        </w:rPr>
        <w:t>17. Сұрақ:</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Акцизделетін тауарларға ТІЖ жазып беру кезінде пин-кодтарды көрсету талап етіледі, оларды қалай және қайда қарауға болады?</w:t>
      </w:r>
    </w:p>
    <w:p w:rsidR="00353D01" w:rsidRPr="00353D01" w:rsidRDefault="00353D01" w:rsidP="00353D01">
      <w:pPr>
        <w:pStyle w:val="a5"/>
        <w:rPr>
          <w:rFonts w:ascii="Times New Roman" w:hAnsi="Times New Roman" w:cs="Times New Roman"/>
          <w:sz w:val="28"/>
          <w:szCs w:val="28"/>
        </w:rPr>
      </w:pPr>
    </w:p>
    <w:p w:rsidR="00353D01" w:rsidRPr="00353D01" w:rsidRDefault="00353D01" w:rsidP="008F42B8">
      <w:pPr>
        <w:pStyle w:val="a5"/>
        <w:jc w:val="center"/>
        <w:rPr>
          <w:rFonts w:ascii="Times New Roman" w:hAnsi="Times New Roman" w:cs="Times New Roman"/>
          <w:i/>
          <w:sz w:val="28"/>
          <w:szCs w:val="28"/>
        </w:rPr>
      </w:pPr>
      <w:r w:rsidRPr="00353D01">
        <w:rPr>
          <w:rFonts w:ascii="Times New Roman" w:hAnsi="Times New Roman" w:cs="Times New Roman"/>
          <w:i/>
          <w:sz w:val="28"/>
          <w:szCs w:val="28"/>
        </w:rPr>
        <w:lastRenderedPageBreak/>
        <w:t>Жауап:</w:t>
      </w:r>
    </w:p>
    <w:p w:rsidR="00353D01" w:rsidRPr="00353D01" w:rsidRDefault="00353D01" w:rsidP="00353D01">
      <w:pPr>
        <w:pStyle w:val="a5"/>
        <w:rPr>
          <w:rFonts w:ascii="Times New Roman" w:hAnsi="Times New Roman" w:cs="Times New Roman"/>
          <w:sz w:val="28"/>
          <w:szCs w:val="28"/>
        </w:rPr>
      </w:pPr>
      <w:r w:rsidRPr="00353D01">
        <w:rPr>
          <w:rFonts w:ascii="Times New Roman" w:hAnsi="Times New Roman" w:cs="Times New Roman"/>
          <w:sz w:val="28"/>
          <w:szCs w:val="28"/>
        </w:rPr>
        <w:t>Қалдықтарды енгізу немесе ТІЖ, ДСН-кодты ресімдеу кезінде "ДСН-код" анықтамалығынан автоматты түрде таңдалады.</w:t>
      </w:r>
    </w:p>
    <w:p w:rsidR="00353D01" w:rsidRPr="00353D01" w:rsidRDefault="00353D01" w:rsidP="00353D01">
      <w:pPr>
        <w:pStyle w:val="a5"/>
        <w:rPr>
          <w:rFonts w:ascii="Times New Roman" w:hAnsi="Times New Roman" w:cs="Times New Roman"/>
          <w:sz w:val="28"/>
          <w:szCs w:val="28"/>
        </w:rPr>
      </w:pPr>
    </w:p>
    <w:sectPr w:rsidR="00353D01" w:rsidRPr="00353D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90" w:rsidRDefault="00530590" w:rsidP="00510C1D">
      <w:pPr>
        <w:spacing w:after="0" w:line="240" w:lineRule="auto"/>
      </w:pPr>
      <w:r>
        <w:separator/>
      </w:r>
    </w:p>
  </w:endnote>
  <w:endnote w:type="continuationSeparator" w:id="0">
    <w:p w:rsidR="00530590" w:rsidRDefault="00530590" w:rsidP="0051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90" w:rsidRDefault="00530590" w:rsidP="00510C1D">
      <w:pPr>
        <w:spacing w:after="0" w:line="240" w:lineRule="auto"/>
      </w:pPr>
      <w:r>
        <w:separator/>
      </w:r>
    </w:p>
  </w:footnote>
  <w:footnote w:type="continuationSeparator" w:id="0">
    <w:p w:rsidR="00530590" w:rsidRDefault="00530590" w:rsidP="00510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0C"/>
    <w:rsid w:val="00191877"/>
    <w:rsid w:val="00353D01"/>
    <w:rsid w:val="00510C1D"/>
    <w:rsid w:val="00530590"/>
    <w:rsid w:val="008F42B8"/>
    <w:rsid w:val="00B85BEB"/>
    <w:rsid w:val="00BB5DE0"/>
    <w:rsid w:val="00BE5AB5"/>
    <w:rsid w:val="00C72F17"/>
    <w:rsid w:val="00E17D3A"/>
    <w:rsid w:val="00E3652F"/>
    <w:rsid w:val="00E7010C"/>
    <w:rsid w:val="00EB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010C"/>
    <w:rPr>
      <w:b/>
      <w:bCs/>
    </w:rPr>
  </w:style>
  <w:style w:type="paragraph" w:styleId="a4">
    <w:name w:val="Normal (Web)"/>
    <w:basedOn w:val="a"/>
    <w:uiPriority w:val="99"/>
    <w:semiHidden/>
    <w:unhideWhenUsed/>
    <w:rsid w:val="00E7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53D01"/>
    <w:pPr>
      <w:spacing w:after="0" w:line="240" w:lineRule="auto"/>
    </w:pPr>
  </w:style>
  <w:style w:type="paragraph" w:styleId="a6">
    <w:name w:val="header"/>
    <w:basedOn w:val="a"/>
    <w:link w:val="a7"/>
    <w:uiPriority w:val="99"/>
    <w:unhideWhenUsed/>
    <w:rsid w:val="00510C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C1D"/>
  </w:style>
  <w:style w:type="paragraph" w:styleId="a8">
    <w:name w:val="footer"/>
    <w:basedOn w:val="a"/>
    <w:link w:val="a9"/>
    <w:uiPriority w:val="99"/>
    <w:unhideWhenUsed/>
    <w:rsid w:val="00510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010C"/>
    <w:rPr>
      <w:b/>
      <w:bCs/>
    </w:rPr>
  </w:style>
  <w:style w:type="paragraph" w:styleId="a4">
    <w:name w:val="Normal (Web)"/>
    <w:basedOn w:val="a"/>
    <w:uiPriority w:val="99"/>
    <w:semiHidden/>
    <w:unhideWhenUsed/>
    <w:rsid w:val="00E7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53D01"/>
    <w:pPr>
      <w:spacing w:after="0" w:line="240" w:lineRule="auto"/>
    </w:pPr>
  </w:style>
  <w:style w:type="paragraph" w:styleId="a6">
    <w:name w:val="header"/>
    <w:basedOn w:val="a"/>
    <w:link w:val="a7"/>
    <w:uiPriority w:val="99"/>
    <w:unhideWhenUsed/>
    <w:rsid w:val="00510C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C1D"/>
  </w:style>
  <w:style w:type="paragraph" w:styleId="a8">
    <w:name w:val="footer"/>
    <w:basedOn w:val="a"/>
    <w:link w:val="a9"/>
    <w:uiPriority w:val="99"/>
    <w:unhideWhenUsed/>
    <w:rsid w:val="00510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731">
      <w:bodyDiv w:val="1"/>
      <w:marLeft w:val="0"/>
      <w:marRight w:val="0"/>
      <w:marTop w:val="0"/>
      <w:marBottom w:val="0"/>
      <w:divBdr>
        <w:top w:val="none" w:sz="0" w:space="0" w:color="auto"/>
        <w:left w:val="none" w:sz="0" w:space="0" w:color="auto"/>
        <w:bottom w:val="none" w:sz="0" w:space="0" w:color="auto"/>
        <w:right w:val="none" w:sz="0" w:space="0" w:color="auto"/>
      </w:divBdr>
      <w:divsChild>
        <w:div w:id="746658547">
          <w:marLeft w:val="0"/>
          <w:marRight w:val="0"/>
          <w:marTop w:val="0"/>
          <w:marBottom w:val="0"/>
          <w:divBdr>
            <w:top w:val="none" w:sz="0" w:space="0" w:color="auto"/>
            <w:left w:val="none" w:sz="0" w:space="0" w:color="auto"/>
            <w:bottom w:val="none" w:sz="0" w:space="0" w:color="auto"/>
            <w:right w:val="none" w:sz="0" w:space="0" w:color="auto"/>
          </w:divBdr>
          <w:divsChild>
            <w:div w:id="394741065">
              <w:marLeft w:val="0"/>
              <w:marRight w:val="0"/>
              <w:marTop w:val="0"/>
              <w:marBottom w:val="0"/>
              <w:divBdr>
                <w:top w:val="none" w:sz="0" w:space="0" w:color="auto"/>
                <w:left w:val="none" w:sz="0" w:space="0" w:color="auto"/>
                <w:bottom w:val="none" w:sz="0" w:space="0" w:color="auto"/>
                <w:right w:val="none" w:sz="0" w:space="0" w:color="auto"/>
              </w:divBdr>
              <w:divsChild>
                <w:div w:id="17162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496">
          <w:marLeft w:val="0"/>
          <w:marRight w:val="0"/>
          <w:marTop w:val="0"/>
          <w:marBottom w:val="0"/>
          <w:divBdr>
            <w:top w:val="none" w:sz="0" w:space="0" w:color="auto"/>
            <w:left w:val="none" w:sz="0" w:space="0" w:color="auto"/>
            <w:bottom w:val="none" w:sz="0" w:space="0" w:color="auto"/>
            <w:right w:val="none" w:sz="0" w:space="0" w:color="auto"/>
          </w:divBdr>
          <w:divsChild>
            <w:div w:id="70926748">
              <w:marLeft w:val="0"/>
              <w:marRight w:val="0"/>
              <w:marTop w:val="0"/>
              <w:marBottom w:val="0"/>
              <w:divBdr>
                <w:top w:val="none" w:sz="0" w:space="0" w:color="auto"/>
                <w:left w:val="none" w:sz="0" w:space="0" w:color="auto"/>
                <w:bottom w:val="none" w:sz="0" w:space="0" w:color="auto"/>
                <w:right w:val="none" w:sz="0" w:space="0" w:color="auto"/>
              </w:divBdr>
              <w:divsChild>
                <w:div w:id="18647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4896">
          <w:marLeft w:val="0"/>
          <w:marRight w:val="0"/>
          <w:marTop w:val="0"/>
          <w:marBottom w:val="0"/>
          <w:divBdr>
            <w:top w:val="none" w:sz="0" w:space="0" w:color="auto"/>
            <w:left w:val="none" w:sz="0" w:space="0" w:color="auto"/>
            <w:bottom w:val="none" w:sz="0" w:space="0" w:color="auto"/>
            <w:right w:val="none" w:sz="0" w:space="0" w:color="auto"/>
          </w:divBdr>
          <w:divsChild>
            <w:div w:id="1130896483">
              <w:marLeft w:val="0"/>
              <w:marRight w:val="0"/>
              <w:marTop w:val="0"/>
              <w:marBottom w:val="0"/>
              <w:divBdr>
                <w:top w:val="none" w:sz="0" w:space="0" w:color="auto"/>
                <w:left w:val="none" w:sz="0" w:space="0" w:color="auto"/>
                <w:bottom w:val="none" w:sz="0" w:space="0" w:color="auto"/>
                <w:right w:val="none" w:sz="0" w:space="0" w:color="auto"/>
              </w:divBdr>
              <w:divsChild>
                <w:div w:id="21313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0193">
          <w:marLeft w:val="0"/>
          <w:marRight w:val="0"/>
          <w:marTop w:val="0"/>
          <w:marBottom w:val="0"/>
          <w:divBdr>
            <w:top w:val="none" w:sz="0" w:space="0" w:color="auto"/>
            <w:left w:val="none" w:sz="0" w:space="0" w:color="auto"/>
            <w:bottom w:val="none" w:sz="0" w:space="0" w:color="auto"/>
            <w:right w:val="none" w:sz="0" w:space="0" w:color="auto"/>
          </w:divBdr>
          <w:divsChild>
            <w:div w:id="266668527">
              <w:marLeft w:val="0"/>
              <w:marRight w:val="0"/>
              <w:marTop w:val="0"/>
              <w:marBottom w:val="0"/>
              <w:divBdr>
                <w:top w:val="none" w:sz="0" w:space="0" w:color="auto"/>
                <w:left w:val="none" w:sz="0" w:space="0" w:color="auto"/>
                <w:bottom w:val="none" w:sz="0" w:space="0" w:color="auto"/>
                <w:right w:val="none" w:sz="0" w:space="0" w:color="auto"/>
              </w:divBdr>
              <w:divsChild>
                <w:div w:id="5555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1517">
      <w:bodyDiv w:val="1"/>
      <w:marLeft w:val="0"/>
      <w:marRight w:val="0"/>
      <w:marTop w:val="0"/>
      <w:marBottom w:val="0"/>
      <w:divBdr>
        <w:top w:val="none" w:sz="0" w:space="0" w:color="auto"/>
        <w:left w:val="none" w:sz="0" w:space="0" w:color="auto"/>
        <w:bottom w:val="none" w:sz="0" w:space="0" w:color="auto"/>
        <w:right w:val="none" w:sz="0" w:space="0" w:color="auto"/>
      </w:divBdr>
      <w:divsChild>
        <w:div w:id="1704819508">
          <w:marLeft w:val="0"/>
          <w:marRight w:val="0"/>
          <w:marTop w:val="0"/>
          <w:marBottom w:val="0"/>
          <w:divBdr>
            <w:top w:val="none" w:sz="0" w:space="0" w:color="auto"/>
            <w:left w:val="none" w:sz="0" w:space="0" w:color="auto"/>
            <w:bottom w:val="none" w:sz="0" w:space="0" w:color="auto"/>
            <w:right w:val="none" w:sz="0" w:space="0" w:color="auto"/>
          </w:divBdr>
          <w:divsChild>
            <w:div w:id="1782608339">
              <w:marLeft w:val="0"/>
              <w:marRight w:val="0"/>
              <w:marTop w:val="0"/>
              <w:marBottom w:val="0"/>
              <w:divBdr>
                <w:top w:val="none" w:sz="0" w:space="0" w:color="auto"/>
                <w:left w:val="none" w:sz="0" w:space="0" w:color="auto"/>
                <w:bottom w:val="none" w:sz="0" w:space="0" w:color="auto"/>
                <w:right w:val="none" w:sz="0" w:space="0" w:color="auto"/>
              </w:divBdr>
              <w:divsChild>
                <w:div w:id="8717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60">
          <w:marLeft w:val="0"/>
          <w:marRight w:val="0"/>
          <w:marTop w:val="0"/>
          <w:marBottom w:val="0"/>
          <w:divBdr>
            <w:top w:val="none" w:sz="0" w:space="0" w:color="auto"/>
            <w:left w:val="none" w:sz="0" w:space="0" w:color="auto"/>
            <w:bottom w:val="none" w:sz="0" w:space="0" w:color="auto"/>
            <w:right w:val="none" w:sz="0" w:space="0" w:color="auto"/>
          </w:divBdr>
          <w:divsChild>
            <w:div w:id="1969049857">
              <w:marLeft w:val="0"/>
              <w:marRight w:val="0"/>
              <w:marTop w:val="0"/>
              <w:marBottom w:val="0"/>
              <w:divBdr>
                <w:top w:val="none" w:sz="0" w:space="0" w:color="auto"/>
                <w:left w:val="none" w:sz="0" w:space="0" w:color="auto"/>
                <w:bottom w:val="none" w:sz="0" w:space="0" w:color="auto"/>
                <w:right w:val="none" w:sz="0" w:space="0" w:color="auto"/>
              </w:divBdr>
              <w:divsChild>
                <w:div w:id="9189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985">
          <w:marLeft w:val="0"/>
          <w:marRight w:val="0"/>
          <w:marTop w:val="0"/>
          <w:marBottom w:val="0"/>
          <w:divBdr>
            <w:top w:val="none" w:sz="0" w:space="0" w:color="auto"/>
            <w:left w:val="none" w:sz="0" w:space="0" w:color="auto"/>
            <w:bottom w:val="none" w:sz="0" w:space="0" w:color="auto"/>
            <w:right w:val="none" w:sz="0" w:space="0" w:color="auto"/>
          </w:divBdr>
          <w:divsChild>
            <w:div w:id="422530245">
              <w:marLeft w:val="0"/>
              <w:marRight w:val="0"/>
              <w:marTop w:val="0"/>
              <w:marBottom w:val="0"/>
              <w:divBdr>
                <w:top w:val="none" w:sz="0" w:space="0" w:color="auto"/>
                <w:left w:val="none" w:sz="0" w:space="0" w:color="auto"/>
                <w:bottom w:val="none" w:sz="0" w:space="0" w:color="auto"/>
                <w:right w:val="none" w:sz="0" w:space="0" w:color="auto"/>
              </w:divBdr>
              <w:divsChild>
                <w:div w:id="1299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196">
          <w:marLeft w:val="0"/>
          <w:marRight w:val="0"/>
          <w:marTop w:val="0"/>
          <w:marBottom w:val="0"/>
          <w:divBdr>
            <w:top w:val="none" w:sz="0" w:space="0" w:color="auto"/>
            <w:left w:val="none" w:sz="0" w:space="0" w:color="auto"/>
            <w:bottom w:val="none" w:sz="0" w:space="0" w:color="auto"/>
            <w:right w:val="none" w:sz="0" w:space="0" w:color="auto"/>
          </w:divBdr>
          <w:divsChild>
            <w:div w:id="1289553856">
              <w:marLeft w:val="0"/>
              <w:marRight w:val="0"/>
              <w:marTop w:val="0"/>
              <w:marBottom w:val="0"/>
              <w:divBdr>
                <w:top w:val="none" w:sz="0" w:space="0" w:color="auto"/>
                <w:left w:val="none" w:sz="0" w:space="0" w:color="auto"/>
                <w:bottom w:val="none" w:sz="0" w:space="0" w:color="auto"/>
                <w:right w:val="none" w:sz="0" w:space="0" w:color="auto"/>
              </w:divBdr>
              <w:divsChild>
                <w:div w:id="17668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0766">
      <w:bodyDiv w:val="1"/>
      <w:marLeft w:val="0"/>
      <w:marRight w:val="0"/>
      <w:marTop w:val="0"/>
      <w:marBottom w:val="0"/>
      <w:divBdr>
        <w:top w:val="none" w:sz="0" w:space="0" w:color="auto"/>
        <w:left w:val="none" w:sz="0" w:space="0" w:color="auto"/>
        <w:bottom w:val="none" w:sz="0" w:space="0" w:color="auto"/>
        <w:right w:val="none" w:sz="0" w:space="0" w:color="auto"/>
      </w:divBdr>
      <w:divsChild>
        <w:div w:id="2056273271">
          <w:marLeft w:val="0"/>
          <w:marRight w:val="0"/>
          <w:marTop w:val="0"/>
          <w:marBottom w:val="0"/>
          <w:divBdr>
            <w:top w:val="none" w:sz="0" w:space="0" w:color="auto"/>
            <w:left w:val="none" w:sz="0" w:space="0" w:color="auto"/>
            <w:bottom w:val="none" w:sz="0" w:space="0" w:color="auto"/>
            <w:right w:val="none" w:sz="0" w:space="0" w:color="auto"/>
          </w:divBdr>
        </w:div>
        <w:div w:id="700593990">
          <w:marLeft w:val="0"/>
          <w:marRight w:val="0"/>
          <w:marTop w:val="0"/>
          <w:marBottom w:val="0"/>
          <w:divBdr>
            <w:top w:val="none" w:sz="0" w:space="0" w:color="auto"/>
            <w:left w:val="none" w:sz="0" w:space="0" w:color="auto"/>
            <w:bottom w:val="none" w:sz="0" w:space="0" w:color="auto"/>
            <w:right w:val="none" w:sz="0" w:space="0" w:color="auto"/>
          </w:divBdr>
        </w:div>
        <w:div w:id="2127653819">
          <w:marLeft w:val="0"/>
          <w:marRight w:val="0"/>
          <w:marTop w:val="0"/>
          <w:marBottom w:val="0"/>
          <w:divBdr>
            <w:top w:val="none" w:sz="0" w:space="0" w:color="auto"/>
            <w:left w:val="none" w:sz="0" w:space="0" w:color="auto"/>
            <w:bottom w:val="none" w:sz="0" w:space="0" w:color="auto"/>
            <w:right w:val="none" w:sz="0" w:space="0" w:color="auto"/>
          </w:divBdr>
        </w:div>
        <w:div w:id="47804872">
          <w:marLeft w:val="0"/>
          <w:marRight w:val="0"/>
          <w:marTop w:val="0"/>
          <w:marBottom w:val="0"/>
          <w:divBdr>
            <w:top w:val="none" w:sz="0" w:space="0" w:color="auto"/>
            <w:left w:val="none" w:sz="0" w:space="0" w:color="auto"/>
            <w:bottom w:val="none" w:sz="0" w:space="0" w:color="auto"/>
            <w:right w:val="none" w:sz="0" w:space="0" w:color="auto"/>
          </w:divBdr>
        </w:div>
        <w:div w:id="956327997">
          <w:marLeft w:val="0"/>
          <w:marRight w:val="0"/>
          <w:marTop w:val="0"/>
          <w:marBottom w:val="0"/>
          <w:divBdr>
            <w:top w:val="none" w:sz="0" w:space="0" w:color="auto"/>
            <w:left w:val="none" w:sz="0" w:space="0" w:color="auto"/>
            <w:bottom w:val="none" w:sz="0" w:space="0" w:color="auto"/>
            <w:right w:val="none" w:sz="0" w:space="0" w:color="auto"/>
          </w:divBdr>
        </w:div>
      </w:divsChild>
    </w:div>
    <w:div w:id="319239662">
      <w:bodyDiv w:val="1"/>
      <w:marLeft w:val="0"/>
      <w:marRight w:val="0"/>
      <w:marTop w:val="0"/>
      <w:marBottom w:val="0"/>
      <w:divBdr>
        <w:top w:val="none" w:sz="0" w:space="0" w:color="auto"/>
        <w:left w:val="none" w:sz="0" w:space="0" w:color="auto"/>
        <w:bottom w:val="none" w:sz="0" w:space="0" w:color="auto"/>
        <w:right w:val="none" w:sz="0" w:space="0" w:color="auto"/>
      </w:divBdr>
      <w:divsChild>
        <w:div w:id="2131238681">
          <w:marLeft w:val="0"/>
          <w:marRight w:val="0"/>
          <w:marTop w:val="0"/>
          <w:marBottom w:val="0"/>
          <w:divBdr>
            <w:top w:val="none" w:sz="0" w:space="0" w:color="auto"/>
            <w:left w:val="none" w:sz="0" w:space="0" w:color="auto"/>
            <w:bottom w:val="none" w:sz="0" w:space="0" w:color="auto"/>
            <w:right w:val="none" w:sz="0" w:space="0" w:color="auto"/>
          </w:divBdr>
        </w:div>
        <w:div w:id="500631372">
          <w:marLeft w:val="0"/>
          <w:marRight w:val="0"/>
          <w:marTop w:val="0"/>
          <w:marBottom w:val="0"/>
          <w:divBdr>
            <w:top w:val="none" w:sz="0" w:space="0" w:color="auto"/>
            <w:left w:val="none" w:sz="0" w:space="0" w:color="auto"/>
            <w:bottom w:val="none" w:sz="0" w:space="0" w:color="auto"/>
            <w:right w:val="none" w:sz="0" w:space="0" w:color="auto"/>
          </w:divBdr>
        </w:div>
        <w:div w:id="11997452">
          <w:marLeft w:val="0"/>
          <w:marRight w:val="0"/>
          <w:marTop w:val="0"/>
          <w:marBottom w:val="0"/>
          <w:divBdr>
            <w:top w:val="none" w:sz="0" w:space="0" w:color="auto"/>
            <w:left w:val="none" w:sz="0" w:space="0" w:color="auto"/>
            <w:bottom w:val="none" w:sz="0" w:space="0" w:color="auto"/>
            <w:right w:val="none" w:sz="0" w:space="0" w:color="auto"/>
          </w:divBdr>
        </w:div>
      </w:divsChild>
    </w:div>
    <w:div w:id="499002647">
      <w:bodyDiv w:val="1"/>
      <w:marLeft w:val="0"/>
      <w:marRight w:val="0"/>
      <w:marTop w:val="0"/>
      <w:marBottom w:val="0"/>
      <w:divBdr>
        <w:top w:val="none" w:sz="0" w:space="0" w:color="auto"/>
        <w:left w:val="none" w:sz="0" w:space="0" w:color="auto"/>
        <w:bottom w:val="none" w:sz="0" w:space="0" w:color="auto"/>
        <w:right w:val="none" w:sz="0" w:space="0" w:color="auto"/>
      </w:divBdr>
      <w:divsChild>
        <w:div w:id="1697543089">
          <w:marLeft w:val="0"/>
          <w:marRight w:val="0"/>
          <w:marTop w:val="0"/>
          <w:marBottom w:val="0"/>
          <w:divBdr>
            <w:top w:val="none" w:sz="0" w:space="0" w:color="auto"/>
            <w:left w:val="none" w:sz="0" w:space="0" w:color="auto"/>
            <w:bottom w:val="none" w:sz="0" w:space="0" w:color="auto"/>
            <w:right w:val="none" w:sz="0" w:space="0" w:color="auto"/>
          </w:divBdr>
          <w:divsChild>
            <w:div w:id="232816154">
              <w:marLeft w:val="0"/>
              <w:marRight w:val="0"/>
              <w:marTop w:val="0"/>
              <w:marBottom w:val="0"/>
              <w:divBdr>
                <w:top w:val="none" w:sz="0" w:space="0" w:color="auto"/>
                <w:left w:val="none" w:sz="0" w:space="0" w:color="auto"/>
                <w:bottom w:val="none" w:sz="0" w:space="0" w:color="auto"/>
                <w:right w:val="none" w:sz="0" w:space="0" w:color="auto"/>
              </w:divBdr>
              <w:divsChild>
                <w:div w:id="1174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200">
          <w:marLeft w:val="0"/>
          <w:marRight w:val="0"/>
          <w:marTop w:val="0"/>
          <w:marBottom w:val="0"/>
          <w:divBdr>
            <w:top w:val="none" w:sz="0" w:space="0" w:color="auto"/>
            <w:left w:val="none" w:sz="0" w:space="0" w:color="auto"/>
            <w:bottom w:val="none" w:sz="0" w:space="0" w:color="auto"/>
            <w:right w:val="none" w:sz="0" w:space="0" w:color="auto"/>
          </w:divBdr>
          <w:divsChild>
            <w:div w:id="94832281">
              <w:marLeft w:val="0"/>
              <w:marRight w:val="0"/>
              <w:marTop w:val="0"/>
              <w:marBottom w:val="0"/>
              <w:divBdr>
                <w:top w:val="none" w:sz="0" w:space="0" w:color="auto"/>
                <w:left w:val="none" w:sz="0" w:space="0" w:color="auto"/>
                <w:bottom w:val="none" w:sz="0" w:space="0" w:color="auto"/>
                <w:right w:val="none" w:sz="0" w:space="0" w:color="auto"/>
              </w:divBdr>
              <w:divsChild>
                <w:div w:id="271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9287">
          <w:marLeft w:val="0"/>
          <w:marRight w:val="0"/>
          <w:marTop w:val="0"/>
          <w:marBottom w:val="0"/>
          <w:divBdr>
            <w:top w:val="none" w:sz="0" w:space="0" w:color="auto"/>
            <w:left w:val="none" w:sz="0" w:space="0" w:color="auto"/>
            <w:bottom w:val="none" w:sz="0" w:space="0" w:color="auto"/>
            <w:right w:val="none" w:sz="0" w:space="0" w:color="auto"/>
          </w:divBdr>
          <w:divsChild>
            <w:div w:id="433786194">
              <w:marLeft w:val="0"/>
              <w:marRight w:val="0"/>
              <w:marTop w:val="0"/>
              <w:marBottom w:val="0"/>
              <w:divBdr>
                <w:top w:val="none" w:sz="0" w:space="0" w:color="auto"/>
                <w:left w:val="none" w:sz="0" w:space="0" w:color="auto"/>
                <w:bottom w:val="none" w:sz="0" w:space="0" w:color="auto"/>
                <w:right w:val="none" w:sz="0" w:space="0" w:color="auto"/>
              </w:divBdr>
              <w:divsChild>
                <w:div w:id="4142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1925">
          <w:marLeft w:val="0"/>
          <w:marRight w:val="0"/>
          <w:marTop w:val="0"/>
          <w:marBottom w:val="0"/>
          <w:divBdr>
            <w:top w:val="none" w:sz="0" w:space="0" w:color="auto"/>
            <w:left w:val="none" w:sz="0" w:space="0" w:color="auto"/>
            <w:bottom w:val="none" w:sz="0" w:space="0" w:color="auto"/>
            <w:right w:val="none" w:sz="0" w:space="0" w:color="auto"/>
          </w:divBdr>
          <w:divsChild>
            <w:div w:id="795368314">
              <w:marLeft w:val="0"/>
              <w:marRight w:val="0"/>
              <w:marTop w:val="0"/>
              <w:marBottom w:val="0"/>
              <w:divBdr>
                <w:top w:val="none" w:sz="0" w:space="0" w:color="auto"/>
                <w:left w:val="none" w:sz="0" w:space="0" w:color="auto"/>
                <w:bottom w:val="none" w:sz="0" w:space="0" w:color="auto"/>
                <w:right w:val="none" w:sz="0" w:space="0" w:color="auto"/>
              </w:divBdr>
              <w:divsChild>
                <w:div w:id="13299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7743">
      <w:bodyDiv w:val="1"/>
      <w:marLeft w:val="0"/>
      <w:marRight w:val="0"/>
      <w:marTop w:val="0"/>
      <w:marBottom w:val="0"/>
      <w:divBdr>
        <w:top w:val="none" w:sz="0" w:space="0" w:color="auto"/>
        <w:left w:val="none" w:sz="0" w:space="0" w:color="auto"/>
        <w:bottom w:val="none" w:sz="0" w:space="0" w:color="auto"/>
        <w:right w:val="none" w:sz="0" w:space="0" w:color="auto"/>
      </w:divBdr>
      <w:divsChild>
        <w:div w:id="2060015126">
          <w:marLeft w:val="0"/>
          <w:marRight w:val="0"/>
          <w:marTop w:val="0"/>
          <w:marBottom w:val="0"/>
          <w:divBdr>
            <w:top w:val="none" w:sz="0" w:space="0" w:color="auto"/>
            <w:left w:val="none" w:sz="0" w:space="0" w:color="auto"/>
            <w:bottom w:val="none" w:sz="0" w:space="0" w:color="auto"/>
            <w:right w:val="none" w:sz="0" w:space="0" w:color="auto"/>
          </w:divBdr>
          <w:divsChild>
            <w:div w:id="1445810905">
              <w:marLeft w:val="0"/>
              <w:marRight w:val="0"/>
              <w:marTop w:val="0"/>
              <w:marBottom w:val="0"/>
              <w:divBdr>
                <w:top w:val="none" w:sz="0" w:space="0" w:color="auto"/>
                <w:left w:val="none" w:sz="0" w:space="0" w:color="auto"/>
                <w:bottom w:val="none" w:sz="0" w:space="0" w:color="auto"/>
                <w:right w:val="none" w:sz="0" w:space="0" w:color="auto"/>
              </w:divBdr>
              <w:divsChild>
                <w:div w:id="1527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0676">
          <w:marLeft w:val="0"/>
          <w:marRight w:val="0"/>
          <w:marTop w:val="0"/>
          <w:marBottom w:val="0"/>
          <w:divBdr>
            <w:top w:val="none" w:sz="0" w:space="0" w:color="auto"/>
            <w:left w:val="none" w:sz="0" w:space="0" w:color="auto"/>
            <w:bottom w:val="none" w:sz="0" w:space="0" w:color="auto"/>
            <w:right w:val="none" w:sz="0" w:space="0" w:color="auto"/>
          </w:divBdr>
          <w:divsChild>
            <w:div w:id="2084060099">
              <w:marLeft w:val="0"/>
              <w:marRight w:val="0"/>
              <w:marTop w:val="0"/>
              <w:marBottom w:val="0"/>
              <w:divBdr>
                <w:top w:val="none" w:sz="0" w:space="0" w:color="auto"/>
                <w:left w:val="none" w:sz="0" w:space="0" w:color="auto"/>
                <w:bottom w:val="none" w:sz="0" w:space="0" w:color="auto"/>
                <w:right w:val="none" w:sz="0" w:space="0" w:color="auto"/>
              </w:divBdr>
              <w:divsChild>
                <w:div w:id="9599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5319">
          <w:marLeft w:val="0"/>
          <w:marRight w:val="0"/>
          <w:marTop w:val="0"/>
          <w:marBottom w:val="0"/>
          <w:divBdr>
            <w:top w:val="none" w:sz="0" w:space="0" w:color="auto"/>
            <w:left w:val="none" w:sz="0" w:space="0" w:color="auto"/>
            <w:bottom w:val="none" w:sz="0" w:space="0" w:color="auto"/>
            <w:right w:val="none" w:sz="0" w:space="0" w:color="auto"/>
          </w:divBdr>
          <w:divsChild>
            <w:div w:id="1353611578">
              <w:marLeft w:val="0"/>
              <w:marRight w:val="0"/>
              <w:marTop w:val="0"/>
              <w:marBottom w:val="0"/>
              <w:divBdr>
                <w:top w:val="none" w:sz="0" w:space="0" w:color="auto"/>
                <w:left w:val="none" w:sz="0" w:space="0" w:color="auto"/>
                <w:bottom w:val="none" w:sz="0" w:space="0" w:color="auto"/>
                <w:right w:val="none" w:sz="0" w:space="0" w:color="auto"/>
              </w:divBdr>
              <w:divsChild>
                <w:div w:id="1315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800">
          <w:marLeft w:val="0"/>
          <w:marRight w:val="0"/>
          <w:marTop w:val="0"/>
          <w:marBottom w:val="0"/>
          <w:divBdr>
            <w:top w:val="none" w:sz="0" w:space="0" w:color="auto"/>
            <w:left w:val="none" w:sz="0" w:space="0" w:color="auto"/>
            <w:bottom w:val="none" w:sz="0" w:space="0" w:color="auto"/>
            <w:right w:val="none" w:sz="0" w:space="0" w:color="auto"/>
          </w:divBdr>
          <w:divsChild>
            <w:div w:id="785387723">
              <w:marLeft w:val="0"/>
              <w:marRight w:val="0"/>
              <w:marTop w:val="0"/>
              <w:marBottom w:val="0"/>
              <w:divBdr>
                <w:top w:val="none" w:sz="0" w:space="0" w:color="auto"/>
                <w:left w:val="none" w:sz="0" w:space="0" w:color="auto"/>
                <w:bottom w:val="none" w:sz="0" w:space="0" w:color="auto"/>
                <w:right w:val="none" w:sz="0" w:space="0" w:color="auto"/>
              </w:divBdr>
              <w:divsChild>
                <w:div w:id="19097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30769">
      <w:bodyDiv w:val="1"/>
      <w:marLeft w:val="0"/>
      <w:marRight w:val="0"/>
      <w:marTop w:val="0"/>
      <w:marBottom w:val="0"/>
      <w:divBdr>
        <w:top w:val="none" w:sz="0" w:space="0" w:color="auto"/>
        <w:left w:val="none" w:sz="0" w:space="0" w:color="auto"/>
        <w:bottom w:val="none" w:sz="0" w:space="0" w:color="auto"/>
        <w:right w:val="none" w:sz="0" w:space="0" w:color="auto"/>
      </w:divBdr>
      <w:divsChild>
        <w:div w:id="91947435">
          <w:marLeft w:val="0"/>
          <w:marRight w:val="0"/>
          <w:marTop w:val="0"/>
          <w:marBottom w:val="0"/>
          <w:divBdr>
            <w:top w:val="none" w:sz="0" w:space="0" w:color="auto"/>
            <w:left w:val="none" w:sz="0" w:space="0" w:color="auto"/>
            <w:bottom w:val="none" w:sz="0" w:space="0" w:color="auto"/>
            <w:right w:val="none" w:sz="0" w:space="0" w:color="auto"/>
          </w:divBdr>
          <w:divsChild>
            <w:div w:id="1930117228">
              <w:marLeft w:val="0"/>
              <w:marRight w:val="0"/>
              <w:marTop w:val="0"/>
              <w:marBottom w:val="0"/>
              <w:divBdr>
                <w:top w:val="none" w:sz="0" w:space="0" w:color="auto"/>
                <w:left w:val="none" w:sz="0" w:space="0" w:color="auto"/>
                <w:bottom w:val="none" w:sz="0" w:space="0" w:color="auto"/>
                <w:right w:val="none" w:sz="0" w:space="0" w:color="auto"/>
              </w:divBdr>
              <w:divsChild>
                <w:div w:id="1639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078">
          <w:marLeft w:val="0"/>
          <w:marRight w:val="0"/>
          <w:marTop w:val="0"/>
          <w:marBottom w:val="0"/>
          <w:divBdr>
            <w:top w:val="none" w:sz="0" w:space="0" w:color="auto"/>
            <w:left w:val="none" w:sz="0" w:space="0" w:color="auto"/>
            <w:bottom w:val="none" w:sz="0" w:space="0" w:color="auto"/>
            <w:right w:val="none" w:sz="0" w:space="0" w:color="auto"/>
          </w:divBdr>
          <w:divsChild>
            <w:div w:id="677121196">
              <w:marLeft w:val="0"/>
              <w:marRight w:val="0"/>
              <w:marTop w:val="0"/>
              <w:marBottom w:val="0"/>
              <w:divBdr>
                <w:top w:val="none" w:sz="0" w:space="0" w:color="auto"/>
                <w:left w:val="none" w:sz="0" w:space="0" w:color="auto"/>
                <w:bottom w:val="none" w:sz="0" w:space="0" w:color="auto"/>
                <w:right w:val="none" w:sz="0" w:space="0" w:color="auto"/>
              </w:divBdr>
              <w:divsChild>
                <w:div w:id="19644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5163">
          <w:marLeft w:val="0"/>
          <w:marRight w:val="0"/>
          <w:marTop w:val="0"/>
          <w:marBottom w:val="0"/>
          <w:divBdr>
            <w:top w:val="none" w:sz="0" w:space="0" w:color="auto"/>
            <w:left w:val="none" w:sz="0" w:space="0" w:color="auto"/>
            <w:bottom w:val="none" w:sz="0" w:space="0" w:color="auto"/>
            <w:right w:val="none" w:sz="0" w:space="0" w:color="auto"/>
          </w:divBdr>
          <w:divsChild>
            <w:div w:id="1779442693">
              <w:marLeft w:val="0"/>
              <w:marRight w:val="0"/>
              <w:marTop w:val="0"/>
              <w:marBottom w:val="0"/>
              <w:divBdr>
                <w:top w:val="none" w:sz="0" w:space="0" w:color="auto"/>
                <w:left w:val="none" w:sz="0" w:space="0" w:color="auto"/>
                <w:bottom w:val="none" w:sz="0" w:space="0" w:color="auto"/>
                <w:right w:val="none" w:sz="0" w:space="0" w:color="auto"/>
              </w:divBdr>
              <w:divsChild>
                <w:div w:id="15853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3411">
          <w:marLeft w:val="0"/>
          <w:marRight w:val="0"/>
          <w:marTop w:val="0"/>
          <w:marBottom w:val="0"/>
          <w:divBdr>
            <w:top w:val="none" w:sz="0" w:space="0" w:color="auto"/>
            <w:left w:val="none" w:sz="0" w:space="0" w:color="auto"/>
            <w:bottom w:val="none" w:sz="0" w:space="0" w:color="auto"/>
            <w:right w:val="none" w:sz="0" w:space="0" w:color="auto"/>
          </w:divBdr>
          <w:divsChild>
            <w:div w:id="1194154161">
              <w:marLeft w:val="0"/>
              <w:marRight w:val="0"/>
              <w:marTop w:val="0"/>
              <w:marBottom w:val="0"/>
              <w:divBdr>
                <w:top w:val="none" w:sz="0" w:space="0" w:color="auto"/>
                <w:left w:val="none" w:sz="0" w:space="0" w:color="auto"/>
                <w:bottom w:val="none" w:sz="0" w:space="0" w:color="auto"/>
                <w:right w:val="none" w:sz="0" w:space="0" w:color="auto"/>
              </w:divBdr>
              <w:divsChild>
                <w:div w:id="5028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5329">
      <w:bodyDiv w:val="1"/>
      <w:marLeft w:val="0"/>
      <w:marRight w:val="0"/>
      <w:marTop w:val="0"/>
      <w:marBottom w:val="0"/>
      <w:divBdr>
        <w:top w:val="none" w:sz="0" w:space="0" w:color="auto"/>
        <w:left w:val="none" w:sz="0" w:space="0" w:color="auto"/>
        <w:bottom w:val="none" w:sz="0" w:space="0" w:color="auto"/>
        <w:right w:val="none" w:sz="0" w:space="0" w:color="auto"/>
      </w:divBdr>
      <w:divsChild>
        <w:div w:id="326370865">
          <w:marLeft w:val="0"/>
          <w:marRight w:val="0"/>
          <w:marTop w:val="0"/>
          <w:marBottom w:val="0"/>
          <w:divBdr>
            <w:top w:val="none" w:sz="0" w:space="0" w:color="auto"/>
            <w:left w:val="none" w:sz="0" w:space="0" w:color="auto"/>
            <w:bottom w:val="none" w:sz="0" w:space="0" w:color="auto"/>
            <w:right w:val="none" w:sz="0" w:space="0" w:color="auto"/>
          </w:divBdr>
          <w:divsChild>
            <w:div w:id="1806584781">
              <w:marLeft w:val="0"/>
              <w:marRight w:val="0"/>
              <w:marTop w:val="0"/>
              <w:marBottom w:val="0"/>
              <w:divBdr>
                <w:top w:val="none" w:sz="0" w:space="0" w:color="auto"/>
                <w:left w:val="none" w:sz="0" w:space="0" w:color="auto"/>
                <w:bottom w:val="none" w:sz="0" w:space="0" w:color="auto"/>
                <w:right w:val="none" w:sz="0" w:space="0" w:color="auto"/>
              </w:divBdr>
              <w:divsChild>
                <w:div w:id="1479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28">
          <w:marLeft w:val="0"/>
          <w:marRight w:val="0"/>
          <w:marTop w:val="0"/>
          <w:marBottom w:val="0"/>
          <w:divBdr>
            <w:top w:val="none" w:sz="0" w:space="0" w:color="auto"/>
            <w:left w:val="none" w:sz="0" w:space="0" w:color="auto"/>
            <w:bottom w:val="none" w:sz="0" w:space="0" w:color="auto"/>
            <w:right w:val="none" w:sz="0" w:space="0" w:color="auto"/>
          </w:divBdr>
          <w:divsChild>
            <w:div w:id="1652248390">
              <w:marLeft w:val="0"/>
              <w:marRight w:val="0"/>
              <w:marTop w:val="0"/>
              <w:marBottom w:val="0"/>
              <w:divBdr>
                <w:top w:val="none" w:sz="0" w:space="0" w:color="auto"/>
                <w:left w:val="none" w:sz="0" w:space="0" w:color="auto"/>
                <w:bottom w:val="none" w:sz="0" w:space="0" w:color="auto"/>
                <w:right w:val="none" w:sz="0" w:space="0" w:color="auto"/>
              </w:divBdr>
              <w:divsChild>
                <w:div w:id="98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7253">
          <w:marLeft w:val="0"/>
          <w:marRight w:val="0"/>
          <w:marTop w:val="0"/>
          <w:marBottom w:val="0"/>
          <w:divBdr>
            <w:top w:val="none" w:sz="0" w:space="0" w:color="auto"/>
            <w:left w:val="none" w:sz="0" w:space="0" w:color="auto"/>
            <w:bottom w:val="none" w:sz="0" w:space="0" w:color="auto"/>
            <w:right w:val="none" w:sz="0" w:space="0" w:color="auto"/>
          </w:divBdr>
          <w:divsChild>
            <w:div w:id="85538124">
              <w:marLeft w:val="0"/>
              <w:marRight w:val="0"/>
              <w:marTop w:val="0"/>
              <w:marBottom w:val="0"/>
              <w:divBdr>
                <w:top w:val="none" w:sz="0" w:space="0" w:color="auto"/>
                <w:left w:val="none" w:sz="0" w:space="0" w:color="auto"/>
                <w:bottom w:val="none" w:sz="0" w:space="0" w:color="auto"/>
                <w:right w:val="none" w:sz="0" w:space="0" w:color="auto"/>
              </w:divBdr>
              <w:divsChild>
                <w:div w:id="19625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021">
          <w:marLeft w:val="0"/>
          <w:marRight w:val="0"/>
          <w:marTop w:val="0"/>
          <w:marBottom w:val="0"/>
          <w:divBdr>
            <w:top w:val="none" w:sz="0" w:space="0" w:color="auto"/>
            <w:left w:val="none" w:sz="0" w:space="0" w:color="auto"/>
            <w:bottom w:val="none" w:sz="0" w:space="0" w:color="auto"/>
            <w:right w:val="none" w:sz="0" w:space="0" w:color="auto"/>
          </w:divBdr>
          <w:divsChild>
            <w:div w:id="1748116254">
              <w:marLeft w:val="0"/>
              <w:marRight w:val="0"/>
              <w:marTop w:val="0"/>
              <w:marBottom w:val="0"/>
              <w:divBdr>
                <w:top w:val="none" w:sz="0" w:space="0" w:color="auto"/>
                <w:left w:val="none" w:sz="0" w:space="0" w:color="auto"/>
                <w:bottom w:val="none" w:sz="0" w:space="0" w:color="auto"/>
                <w:right w:val="none" w:sz="0" w:space="0" w:color="auto"/>
              </w:divBdr>
              <w:divsChild>
                <w:div w:id="217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3947">
      <w:bodyDiv w:val="1"/>
      <w:marLeft w:val="0"/>
      <w:marRight w:val="0"/>
      <w:marTop w:val="0"/>
      <w:marBottom w:val="0"/>
      <w:divBdr>
        <w:top w:val="none" w:sz="0" w:space="0" w:color="auto"/>
        <w:left w:val="none" w:sz="0" w:space="0" w:color="auto"/>
        <w:bottom w:val="none" w:sz="0" w:space="0" w:color="auto"/>
        <w:right w:val="none" w:sz="0" w:space="0" w:color="auto"/>
      </w:divBdr>
      <w:divsChild>
        <w:div w:id="783380851">
          <w:marLeft w:val="0"/>
          <w:marRight w:val="0"/>
          <w:marTop w:val="0"/>
          <w:marBottom w:val="0"/>
          <w:divBdr>
            <w:top w:val="none" w:sz="0" w:space="0" w:color="auto"/>
            <w:left w:val="none" w:sz="0" w:space="0" w:color="auto"/>
            <w:bottom w:val="none" w:sz="0" w:space="0" w:color="auto"/>
            <w:right w:val="none" w:sz="0" w:space="0" w:color="auto"/>
          </w:divBdr>
          <w:divsChild>
            <w:div w:id="1852186484">
              <w:marLeft w:val="0"/>
              <w:marRight w:val="0"/>
              <w:marTop w:val="0"/>
              <w:marBottom w:val="0"/>
              <w:divBdr>
                <w:top w:val="none" w:sz="0" w:space="0" w:color="auto"/>
                <w:left w:val="none" w:sz="0" w:space="0" w:color="auto"/>
                <w:bottom w:val="none" w:sz="0" w:space="0" w:color="auto"/>
                <w:right w:val="none" w:sz="0" w:space="0" w:color="auto"/>
              </w:divBdr>
              <w:divsChild>
                <w:div w:id="2076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0926">
          <w:marLeft w:val="0"/>
          <w:marRight w:val="0"/>
          <w:marTop w:val="0"/>
          <w:marBottom w:val="0"/>
          <w:divBdr>
            <w:top w:val="none" w:sz="0" w:space="0" w:color="auto"/>
            <w:left w:val="none" w:sz="0" w:space="0" w:color="auto"/>
            <w:bottom w:val="none" w:sz="0" w:space="0" w:color="auto"/>
            <w:right w:val="none" w:sz="0" w:space="0" w:color="auto"/>
          </w:divBdr>
          <w:divsChild>
            <w:div w:id="1152408010">
              <w:marLeft w:val="0"/>
              <w:marRight w:val="0"/>
              <w:marTop w:val="0"/>
              <w:marBottom w:val="0"/>
              <w:divBdr>
                <w:top w:val="none" w:sz="0" w:space="0" w:color="auto"/>
                <w:left w:val="none" w:sz="0" w:space="0" w:color="auto"/>
                <w:bottom w:val="none" w:sz="0" w:space="0" w:color="auto"/>
                <w:right w:val="none" w:sz="0" w:space="0" w:color="auto"/>
              </w:divBdr>
              <w:divsChild>
                <w:div w:id="16089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3811">
          <w:marLeft w:val="0"/>
          <w:marRight w:val="0"/>
          <w:marTop w:val="0"/>
          <w:marBottom w:val="0"/>
          <w:divBdr>
            <w:top w:val="none" w:sz="0" w:space="0" w:color="auto"/>
            <w:left w:val="none" w:sz="0" w:space="0" w:color="auto"/>
            <w:bottom w:val="none" w:sz="0" w:space="0" w:color="auto"/>
            <w:right w:val="none" w:sz="0" w:space="0" w:color="auto"/>
          </w:divBdr>
          <w:divsChild>
            <w:div w:id="1941523898">
              <w:marLeft w:val="0"/>
              <w:marRight w:val="0"/>
              <w:marTop w:val="0"/>
              <w:marBottom w:val="0"/>
              <w:divBdr>
                <w:top w:val="none" w:sz="0" w:space="0" w:color="auto"/>
                <w:left w:val="none" w:sz="0" w:space="0" w:color="auto"/>
                <w:bottom w:val="none" w:sz="0" w:space="0" w:color="auto"/>
                <w:right w:val="none" w:sz="0" w:space="0" w:color="auto"/>
              </w:divBdr>
              <w:divsChild>
                <w:div w:id="949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3352">
          <w:marLeft w:val="0"/>
          <w:marRight w:val="0"/>
          <w:marTop w:val="0"/>
          <w:marBottom w:val="0"/>
          <w:divBdr>
            <w:top w:val="none" w:sz="0" w:space="0" w:color="auto"/>
            <w:left w:val="none" w:sz="0" w:space="0" w:color="auto"/>
            <w:bottom w:val="none" w:sz="0" w:space="0" w:color="auto"/>
            <w:right w:val="none" w:sz="0" w:space="0" w:color="auto"/>
          </w:divBdr>
          <w:divsChild>
            <w:div w:id="2070416138">
              <w:marLeft w:val="0"/>
              <w:marRight w:val="0"/>
              <w:marTop w:val="0"/>
              <w:marBottom w:val="0"/>
              <w:divBdr>
                <w:top w:val="none" w:sz="0" w:space="0" w:color="auto"/>
                <w:left w:val="none" w:sz="0" w:space="0" w:color="auto"/>
                <w:bottom w:val="none" w:sz="0" w:space="0" w:color="auto"/>
                <w:right w:val="none" w:sz="0" w:space="0" w:color="auto"/>
              </w:divBdr>
              <w:divsChild>
                <w:div w:id="20851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7175">
      <w:bodyDiv w:val="1"/>
      <w:marLeft w:val="0"/>
      <w:marRight w:val="0"/>
      <w:marTop w:val="0"/>
      <w:marBottom w:val="0"/>
      <w:divBdr>
        <w:top w:val="none" w:sz="0" w:space="0" w:color="auto"/>
        <w:left w:val="none" w:sz="0" w:space="0" w:color="auto"/>
        <w:bottom w:val="none" w:sz="0" w:space="0" w:color="auto"/>
        <w:right w:val="none" w:sz="0" w:space="0" w:color="auto"/>
      </w:divBdr>
      <w:divsChild>
        <w:div w:id="153840979">
          <w:marLeft w:val="0"/>
          <w:marRight w:val="0"/>
          <w:marTop w:val="0"/>
          <w:marBottom w:val="0"/>
          <w:divBdr>
            <w:top w:val="none" w:sz="0" w:space="0" w:color="auto"/>
            <w:left w:val="none" w:sz="0" w:space="0" w:color="auto"/>
            <w:bottom w:val="none" w:sz="0" w:space="0" w:color="auto"/>
            <w:right w:val="none" w:sz="0" w:space="0" w:color="auto"/>
          </w:divBdr>
          <w:divsChild>
            <w:div w:id="1258441140">
              <w:marLeft w:val="0"/>
              <w:marRight w:val="0"/>
              <w:marTop w:val="0"/>
              <w:marBottom w:val="0"/>
              <w:divBdr>
                <w:top w:val="none" w:sz="0" w:space="0" w:color="auto"/>
                <w:left w:val="none" w:sz="0" w:space="0" w:color="auto"/>
                <w:bottom w:val="none" w:sz="0" w:space="0" w:color="auto"/>
                <w:right w:val="none" w:sz="0" w:space="0" w:color="auto"/>
              </w:divBdr>
              <w:divsChild>
                <w:div w:id="12666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6336">
          <w:marLeft w:val="0"/>
          <w:marRight w:val="0"/>
          <w:marTop w:val="0"/>
          <w:marBottom w:val="0"/>
          <w:divBdr>
            <w:top w:val="none" w:sz="0" w:space="0" w:color="auto"/>
            <w:left w:val="none" w:sz="0" w:space="0" w:color="auto"/>
            <w:bottom w:val="none" w:sz="0" w:space="0" w:color="auto"/>
            <w:right w:val="none" w:sz="0" w:space="0" w:color="auto"/>
          </w:divBdr>
          <w:divsChild>
            <w:div w:id="1951349521">
              <w:marLeft w:val="0"/>
              <w:marRight w:val="0"/>
              <w:marTop w:val="0"/>
              <w:marBottom w:val="0"/>
              <w:divBdr>
                <w:top w:val="none" w:sz="0" w:space="0" w:color="auto"/>
                <w:left w:val="none" w:sz="0" w:space="0" w:color="auto"/>
                <w:bottom w:val="none" w:sz="0" w:space="0" w:color="auto"/>
                <w:right w:val="none" w:sz="0" w:space="0" w:color="auto"/>
              </w:divBdr>
              <w:divsChild>
                <w:div w:id="6011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19">
          <w:marLeft w:val="0"/>
          <w:marRight w:val="0"/>
          <w:marTop w:val="0"/>
          <w:marBottom w:val="0"/>
          <w:divBdr>
            <w:top w:val="none" w:sz="0" w:space="0" w:color="auto"/>
            <w:left w:val="none" w:sz="0" w:space="0" w:color="auto"/>
            <w:bottom w:val="none" w:sz="0" w:space="0" w:color="auto"/>
            <w:right w:val="none" w:sz="0" w:space="0" w:color="auto"/>
          </w:divBdr>
          <w:divsChild>
            <w:div w:id="347366814">
              <w:marLeft w:val="0"/>
              <w:marRight w:val="0"/>
              <w:marTop w:val="0"/>
              <w:marBottom w:val="0"/>
              <w:divBdr>
                <w:top w:val="none" w:sz="0" w:space="0" w:color="auto"/>
                <w:left w:val="none" w:sz="0" w:space="0" w:color="auto"/>
                <w:bottom w:val="none" w:sz="0" w:space="0" w:color="auto"/>
                <w:right w:val="none" w:sz="0" w:space="0" w:color="auto"/>
              </w:divBdr>
              <w:divsChild>
                <w:div w:id="297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314">
          <w:marLeft w:val="0"/>
          <w:marRight w:val="0"/>
          <w:marTop w:val="0"/>
          <w:marBottom w:val="0"/>
          <w:divBdr>
            <w:top w:val="none" w:sz="0" w:space="0" w:color="auto"/>
            <w:left w:val="none" w:sz="0" w:space="0" w:color="auto"/>
            <w:bottom w:val="none" w:sz="0" w:space="0" w:color="auto"/>
            <w:right w:val="none" w:sz="0" w:space="0" w:color="auto"/>
          </w:divBdr>
          <w:divsChild>
            <w:div w:id="585765494">
              <w:marLeft w:val="0"/>
              <w:marRight w:val="0"/>
              <w:marTop w:val="0"/>
              <w:marBottom w:val="0"/>
              <w:divBdr>
                <w:top w:val="none" w:sz="0" w:space="0" w:color="auto"/>
                <w:left w:val="none" w:sz="0" w:space="0" w:color="auto"/>
                <w:bottom w:val="none" w:sz="0" w:space="0" w:color="auto"/>
                <w:right w:val="none" w:sz="0" w:space="0" w:color="auto"/>
              </w:divBdr>
              <w:divsChild>
                <w:div w:id="1787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7752">
      <w:bodyDiv w:val="1"/>
      <w:marLeft w:val="0"/>
      <w:marRight w:val="0"/>
      <w:marTop w:val="0"/>
      <w:marBottom w:val="0"/>
      <w:divBdr>
        <w:top w:val="none" w:sz="0" w:space="0" w:color="auto"/>
        <w:left w:val="none" w:sz="0" w:space="0" w:color="auto"/>
        <w:bottom w:val="none" w:sz="0" w:space="0" w:color="auto"/>
        <w:right w:val="none" w:sz="0" w:space="0" w:color="auto"/>
      </w:divBdr>
      <w:divsChild>
        <w:div w:id="1183326846">
          <w:marLeft w:val="0"/>
          <w:marRight w:val="0"/>
          <w:marTop w:val="0"/>
          <w:marBottom w:val="0"/>
          <w:divBdr>
            <w:top w:val="none" w:sz="0" w:space="0" w:color="auto"/>
            <w:left w:val="none" w:sz="0" w:space="0" w:color="auto"/>
            <w:bottom w:val="none" w:sz="0" w:space="0" w:color="auto"/>
            <w:right w:val="none" w:sz="0" w:space="0" w:color="auto"/>
          </w:divBdr>
          <w:divsChild>
            <w:div w:id="336887785">
              <w:marLeft w:val="0"/>
              <w:marRight w:val="0"/>
              <w:marTop w:val="0"/>
              <w:marBottom w:val="0"/>
              <w:divBdr>
                <w:top w:val="none" w:sz="0" w:space="0" w:color="auto"/>
                <w:left w:val="none" w:sz="0" w:space="0" w:color="auto"/>
                <w:bottom w:val="none" w:sz="0" w:space="0" w:color="auto"/>
                <w:right w:val="none" w:sz="0" w:space="0" w:color="auto"/>
              </w:divBdr>
              <w:divsChild>
                <w:div w:id="1476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6222">
          <w:marLeft w:val="0"/>
          <w:marRight w:val="0"/>
          <w:marTop w:val="0"/>
          <w:marBottom w:val="0"/>
          <w:divBdr>
            <w:top w:val="none" w:sz="0" w:space="0" w:color="auto"/>
            <w:left w:val="none" w:sz="0" w:space="0" w:color="auto"/>
            <w:bottom w:val="none" w:sz="0" w:space="0" w:color="auto"/>
            <w:right w:val="none" w:sz="0" w:space="0" w:color="auto"/>
          </w:divBdr>
          <w:divsChild>
            <w:div w:id="1580864012">
              <w:marLeft w:val="0"/>
              <w:marRight w:val="0"/>
              <w:marTop w:val="0"/>
              <w:marBottom w:val="0"/>
              <w:divBdr>
                <w:top w:val="none" w:sz="0" w:space="0" w:color="auto"/>
                <w:left w:val="none" w:sz="0" w:space="0" w:color="auto"/>
                <w:bottom w:val="none" w:sz="0" w:space="0" w:color="auto"/>
                <w:right w:val="none" w:sz="0" w:space="0" w:color="auto"/>
              </w:divBdr>
              <w:divsChild>
                <w:div w:id="10155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656">
          <w:marLeft w:val="0"/>
          <w:marRight w:val="0"/>
          <w:marTop w:val="0"/>
          <w:marBottom w:val="0"/>
          <w:divBdr>
            <w:top w:val="none" w:sz="0" w:space="0" w:color="auto"/>
            <w:left w:val="none" w:sz="0" w:space="0" w:color="auto"/>
            <w:bottom w:val="none" w:sz="0" w:space="0" w:color="auto"/>
            <w:right w:val="none" w:sz="0" w:space="0" w:color="auto"/>
          </w:divBdr>
          <w:divsChild>
            <w:div w:id="1458600520">
              <w:marLeft w:val="0"/>
              <w:marRight w:val="0"/>
              <w:marTop w:val="0"/>
              <w:marBottom w:val="0"/>
              <w:divBdr>
                <w:top w:val="none" w:sz="0" w:space="0" w:color="auto"/>
                <w:left w:val="none" w:sz="0" w:space="0" w:color="auto"/>
                <w:bottom w:val="none" w:sz="0" w:space="0" w:color="auto"/>
                <w:right w:val="none" w:sz="0" w:space="0" w:color="auto"/>
              </w:divBdr>
              <w:divsChild>
                <w:div w:id="14380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360">
          <w:marLeft w:val="0"/>
          <w:marRight w:val="0"/>
          <w:marTop w:val="0"/>
          <w:marBottom w:val="0"/>
          <w:divBdr>
            <w:top w:val="none" w:sz="0" w:space="0" w:color="auto"/>
            <w:left w:val="none" w:sz="0" w:space="0" w:color="auto"/>
            <w:bottom w:val="none" w:sz="0" w:space="0" w:color="auto"/>
            <w:right w:val="none" w:sz="0" w:space="0" w:color="auto"/>
          </w:divBdr>
          <w:divsChild>
            <w:div w:id="1526559331">
              <w:marLeft w:val="0"/>
              <w:marRight w:val="0"/>
              <w:marTop w:val="0"/>
              <w:marBottom w:val="0"/>
              <w:divBdr>
                <w:top w:val="none" w:sz="0" w:space="0" w:color="auto"/>
                <w:left w:val="none" w:sz="0" w:space="0" w:color="auto"/>
                <w:bottom w:val="none" w:sz="0" w:space="0" w:color="auto"/>
                <w:right w:val="none" w:sz="0" w:space="0" w:color="auto"/>
              </w:divBdr>
              <w:divsChild>
                <w:div w:id="820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89796">
      <w:bodyDiv w:val="1"/>
      <w:marLeft w:val="0"/>
      <w:marRight w:val="0"/>
      <w:marTop w:val="0"/>
      <w:marBottom w:val="0"/>
      <w:divBdr>
        <w:top w:val="none" w:sz="0" w:space="0" w:color="auto"/>
        <w:left w:val="none" w:sz="0" w:space="0" w:color="auto"/>
        <w:bottom w:val="none" w:sz="0" w:space="0" w:color="auto"/>
        <w:right w:val="none" w:sz="0" w:space="0" w:color="auto"/>
      </w:divBdr>
      <w:divsChild>
        <w:div w:id="913393951">
          <w:marLeft w:val="0"/>
          <w:marRight w:val="0"/>
          <w:marTop w:val="0"/>
          <w:marBottom w:val="0"/>
          <w:divBdr>
            <w:top w:val="none" w:sz="0" w:space="0" w:color="auto"/>
            <w:left w:val="none" w:sz="0" w:space="0" w:color="auto"/>
            <w:bottom w:val="none" w:sz="0" w:space="0" w:color="auto"/>
            <w:right w:val="none" w:sz="0" w:space="0" w:color="auto"/>
          </w:divBdr>
        </w:div>
        <w:div w:id="1512063593">
          <w:marLeft w:val="0"/>
          <w:marRight w:val="0"/>
          <w:marTop w:val="0"/>
          <w:marBottom w:val="0"/>
          <w:divBdr>
            <w:top w:val="none" w:sz="0" w:space="0" w:color="auto"/>
            <w:left w:val="none" w:sz="0" w:space="0" w:color="auto"/>
            <w:bottom w:val="none" w:sz="0" w:space="0" w:color="auto"/>
            <w:right w:val="none" w:sz="0" w:space="0" w:color="auto"/>
          </w:divBdr>
        </w:div>
        <w:div w:id="1688557355">
          <w:marLeft w:val="0"/>
          <w:marRight w:val="0"/>
          <w:marTop w:val="0"/>
          <w:marBottom w:val="0"/>
          <w:divBdr>
            <w:top w:val="none" w:sz="0" w:space="0" w:color="auto"/>
            <w:left w:val="none" w:sz="0" w:space="0" w:color="auto"/>
            <w:bottom w:val="none" w:sz="0" w:space="0" w:color="auto"/>
            <w:right w:val="none" w:sz="0" w:space="0" w:color="auto"/>
          </w:divBdr>
        </w:div>
        <w:div w:id="576981892">
          <w:marLeft w:val="0"/>
          <w:marRight w:val="0"/>
          <w:marTop w:val="0"/>
          <w:marBottom w:val="0"/>
          <w:divBdr>
            <w:top w:val="none" w:sz="0" w:space="0" w:color="auto"/>
            <w:left w:val="none" w:sz="0" w:space="0" w:color="auto"/>
            <w:bottom w:val="none" w:sz="0" w:space="0" w:color="auto"/>
            <w:right w:val="none" w:sz="0" w:space="0" w:color="auto"/>
          </w:divBdr>
          <w:divsChild>
            <w:div w:id="942105450">
              <w:marLeft w:val="0"/>
              <w:marRight w:val="0"/>
              <w:marTop w:val="0"/>
              <w:marBottom w:val="0"/>
              <w:divBdr>
                <w:top w:val="none" w:sz="0" w:space="0" w:color="auto"/>
                <w:left w:val="none" w:sz="0" w:space="0" w:color="auto"/>
                <w:bottom w:val="none" w:sz="0" w:space="0" w:color="auto"/>
                <w:right w:val="none" w:sz="0" w:space="0" w:color="auto"/>
              </w:divBdr>
            </w:div>
            <w:div w:id="1907257859">
              <w:marLeft w:val="0"/>
              <w:marRight w:val="0"/>
              <w:marTop w:val="0"/>
              <w:marBottom w:val="0"/>
              <w:divBdr>
                <w:top w:val="none" w:sz="0" w:space="0" w:color="auto"/>
                <w:left w:val="none" w:sz="0" w:space="0" w:color="auto"/>
                <w:bottom w:val="none" w:sz="0" w:space="0" w:color="auto"/>
                <w:right w:val="none" w:sz="0" w:space="0" w:color="auto"/>
              </w:divBdr>
            </w:div>
            <w:div w:id="825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9811">
      <w:bodyDiv w:val="1"/>
      <w:marLeft w:val="0"/>
      <w:marRight w:val="0"/>
      <w:marTop w:val="0"/>
      <w:marBottom w:val="0"/>
      <w:divBdr>
        <w:top w:val="none" w:sz="0" w:space="0" w:color="auto"/>
        <w:left w:val="none" w:sz="0" w:space="0" w:color="auto"/>
        <w:bottom w:val="none" w:sz="0" w:space="0" w:color="auto"/>
        <w:right w:val="none" w:sz="0" w:space="0" w:color="auto"/>
      </w:divBdr>
      <w:divsChild>
        <w:div w:id="1832020061">
          <w:marLeft w:val="0"/>
          <w:marRight w:val="0"/>
          <w:marTop w:val="0"/>
          <w:marBottom w:val="0"/>
          <w:divBdr>
            <w:top w:val="none" w:sz="0" w:space="0" w:color="auto"/>
            <w:left w:val="none" w:sz="0" w:space="0" w:color="auto"/>
            <w:bottom w:val="none" w:sz="0" w:space="0" w:color="auto"/>
            <w:right w:val="none" w:sz="0" w:space="0" w:color="auto"/>
          </w:divBdr>
          <w:divsChild>
            <w:div w:id="699669592">
              <w:marLeft w:val="0"/>
              <w:marRight w:val="0"/>
              <w:marTop w:val="0"/>
              <w:marBottom w:val="0"/>
              <w:divBdr>
                <w:top w:val="none" w:sz="0" w:space="0" w:color="auto"/>
                <w:left w:val="none" w:sz="0" w:space="0" w:color="auto"/>
                <w:bottom w:val="none" w:sz="0" w:space="0" w:color="auto"/>
                <w:right w:val="none" w:sz="0" w:space="0" w:color="auto"/>
              </w:divBdr>
              <w:divsChild>
                <w:div w:id="17658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2381">
          <w:marLeft w:val="0"/>
          <w:marRight w:val="0"/>
          <w:marTop w:val="0"/>
          <w:marBottom w:val="0"/>
          <w:divBdr>
            <w:top w:val="none" w:sz="0" w:space="0" w:color="auto"/>
            <w:left w:val="none" w:sz="0" w:space="0" w:color="auto"/>
            <w:bottom w:val="none" w:sz="0" w:space="0" w:color="auto"/>
            <w:right w:val="none" w:sz="0" w:space="0" w:color="auto"/>
          </w:divBdr>
          <w:divsChild>
            <w:div w:id="1417365404">
              <w:marLeft w:val="0"/>
              <w:marRight w:val="0"/>
              <w:marTop w:val="0"/>
              <w:marBottom w:val="0"/>
              <w:divBdr>
                <w:top w:val="none" w:sz="0" w:space="0" w:color="auto"/>
                <w:left w:val="none" w:sz="0" w:space="0" w:color="auto"/>
                <w:bottom w:val="none" w:sz="0" w:space="0" w:color="auto"/>
                <w:right w:val="none" w:sz="0" w:space="0" w:color="auto"/>
              </w:divBdr>
              <w:divsChild>
                <w:div w:id="15859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050">
          <w:marLeft w:val="0"/>
          <w:marRight w:val="0"/>
          <w:marTop w:val="0"/>
          <w:marBottom w:val="0"/>
          <w:divBdr>
            <w:top w:val="none" w:sz="0" w:space="0" w:color="auto"/>
            <w:left w:val="none" w:sz="0" w:space="0" w:color="auto"/>
            <w:bottom w:val="none" w:sz="0" w:space="0" w:color="auto"/>
            <w:right w:val="none" w:sz="0" w:space="0" w:color="auto"/>
          </w:divBdr>
          <w:divsChild>
            <w:div w:id="362101974">
              <w:marLeft w:val="0"/>
              <w:marRight w:val="0"/>
              <w:marTop w:val="0"/>
              <w:marBottom w:val="0"/>
              <w:divBdr>
                <w:top w:val="none" w:sz="0" w:space="0" w:color="auto"/>
                <w:left w:val="none" w:sz="0" w:space="0" w:color="auto"/>
                <w:bottom w:val="none" w:sz="0" w:space="0" w:color="auto"/>
                <w:right w:val="none" w:sz="0" w:space="0" w:color="auto"/>
              </w:divBdr>
              <w:divsChild>
                <w:div w:id="21148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57">
          <w:marLeft w:val="0"/>
          <w:marRight w:val="0"/>
          <w:marTop w:val="0"/>
          <w:marBottom w:val="0"/>
          <w:divBdr>
            <w:top w:val="none" w:sz="0" w:space="0" w:color="auto"/>
            <w:left w:val="none" w:sz="0" w:space="0" w:color="auto"/>
            <w:bottom w:val="none" w:sz="0" w:space="0" w:color="auto"/>
            <w:right w:val="none" w:sz="0" w:space="0" w:color="auto"/>
          </w:divBdr>
          <w:divsChild>
            <w:div w:id="1057390193">
              <w:marLeft w:val="0"/>
              <w:marRight w:val="0"/>
              <w:marTop w:val="0"/>
              <w:marBottom w:val="0"/>
              <w:divBdr>
                <w:top w:val="none" w:sz="0" w:space="0" w:color="auto"/>
                <w:left w:val="none" w:sz="0" w:space="0" w:color="auto"/>
                <w:bottom w:val="none" w:sz="0" w:space="0" w:color="auto"/>
                <w:right w:val="none" w:sz="0" w:space="0" w:color="auto"/>
              </w:divBdr>
              <w:divsChild>
                <w:div w:id="15764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099">
      <w:bodyDiv w:val="1"/>
      <w:marLeft w:val="0"/>
      <w:marRight w:val="0"/>
      <w:marTop w:val="0"/>
      <w:marBottom w:val="0"/>
      <w:divBdr>
        <w:top w:val="none" w:sz="0" w:space="0" w:color="auto"/>
        <w:left w:val="none" w:sz="0" w:space="0" w:color="auto"/>
        <w:bottom w:val="none" w:sz="0" w:space="0" w:color="auto"/>
        <w:right w:val="none" w:sz="0" w:space="0" w:color="auto"/>
      </w:divBdr>
      <w:divsChild>
        <w:div w:id="429081593">
          <w:marLeft w:val="0"/>
          <w:marRight w:val="0"/>
          <w:marTop w:val="0"/>
          <w:marBottom w:val="0"/>
          <w:divBdr>
            <w:top w:val="none" w:sz="0" w:space="0" w:color="auto"/>
            <w:left w:val="none" w:sz="0" w:space="0" w:color="auto"/>
            <w:bottom w:val="none" w:sz="0" w:space="0" w:color="auto"/>
            <w:right w:val="none" w:sz="0" w:space="0" w:color="auto"/>
          </w:divBdr>
          <w:divsChild>
            <w:div w:id="1868786219">
              <w:marLeft w:val="0"/>
              <w:marRight w:val="0"/>
              <w:marTop w:val="0"/>
              <w:marBottom w:val="0"/>
              <w:divBdr>
                <w:top w:val="none" w:sz="0" w:space="0" w:color="auto"/>
                <w:left w:val="none" w:sz="0" w:space="0" w:color="auto"/>
                <w:bottom w:val="none" w:sz="0" w:space="0" w:color="auto"/>
                <w:right w:val="none" w:sz="0" w:space="0" w:color="auto"/>
              </w:divBdr>
              <w:divsChild>
                <w:div w:id="17060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5284">
          <w:marLeft w:val="0"/>
          <w:marRight w:val="0"/>
          <w:marTop w:val="0"/>
          <w:marBottom w:val="0"/>
          <w:divBdr>
            <w:top w:val="none" w:sz="0" w:space="0" w:color="auto"/>
            <w:left w:val="none" w:sz="0" w:space="0" w:color="auto"/>
            <w:bottom w:val="none" w:sz="0" w:space="0" w:color="auto"/>
            <w:right w:val="none" w:sz="0" w:space="0" w:color="auto"/>
          </w:divBdr>
          <w:divsChild>
            <w:div w:id="1400446628">
              <w:marLeft w:val="0"/>
              <w:marRight w:val="0"/>
              <w:marTop w:val="0"/>
              <w:marBottom w:val="0"/>
              <w:divBdr>
                <w:top w:val="none" w:sz="0" w:space="0" w:color="auto"/>
                <w:left w:val="none" w:sz="0" w:space="0" w:color="auto"/>
                <w:bottom w:val="none" w:sz="0" w:space="0" w:color="auto"/>
                <w:right w:val="none" w:sz="0" w:space="0" w:color="auto"/>
              </w:divBdr>
              <w:divsChild>
                <w:div w:id="13066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8365">
          <w:marLeft w:val="0"/>
          <w:marRight w:val="0"/>
          <w:marTop w:val="0"/>
          <w:marBottom w:val="0"/>
          <w:divBdr>
            <w:top w:val="none" w:sz="0" w:space="0" w:color="auto"/>
            <w:left w:val="none" w:sz="0" w:space="0" w:color="auto"/>
            <w:bottom w:val="none" w:sz="0" w:space="0" w:color="auto"/>
            <w:right w:val="none" w:sz="0" w:space="0" w:color="auto"/>
          </w:divBdr>
          <w:divsChild>
            <w:div w:id="715352589">
              <w:marLeft w:val="0"/>
              <w:marRight w:val="0"/>
              <w:marTop w:val="0"/>
              <w:marBottom w:val="0"/>
              <w:divBdr>
                <w:top w:val="none" w:sz="0" w:space="0" w:color="auto"/>
                <w:left w:val="none" w:sz="0" w:space="0" w:color="auto"/>
                <w:bottom w:val="none" w:sz="0" w:space="0" w:color="auto"/>
                <w:right w:val="none" w:sz="0" w:space="0" w:color="auto"/>
              </w:divBdr>
              <w:divsChild>
                <w:div w:id="13104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044">
          <w:marLeft w:val="0"/>
          <w:marRight w:val="0"/>
          <w:marTop w:val="0"/>
          <w:marBottom w:val="0"/>
          <w:divBdr>
            <w:top w:val="none" w:sz="0" w:space="0" w:color="auto"/>
            <w:left w:val="none" w:sz="0" w:space="0" w:color="auto"/>
            <w:bottom w:val="none" w:sz="0" w:space="0" w:color="auto"/>
            <w:right w:val="none" w:sz="0" w:space="0" w:color="auto"/>
          </w:divBdr>
          <w:divsChild>
            <w:div w:id="737553057">
              <w:marLeft w:val="0"/>
              <w:marRight w:val="0"/>
              <w:marTop w:val="0"/>
              <w:marBottom w:val="0"/>
              <w:divBdr>
                <w:top w:val="none" w:sz="0" w:space="0" w:color="auto"/>
                <w:left w:val="none" w:sz="0" w:space="0" w:color="auto"/>
                <w:bottom w:val="none" w:sz="0" w:space="0" w:color="auto"/>
                <w:right w:val="none" w:sz="0" w:space="0" w:color="auto"/>
              </w:divBdr>
              <w:divsChild>
                <w:div w:id="1197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6101">
      <w:bodyDiv w:val="1"/>
      <w:marLeft w:val="0"/>
      <w:marRight w:val="0"/>
      <w:marTop w:val="0"/>
      <w:marBottom w:val="0"/>
      <w:divBdr>
        <w:top w:val="none" w:sz="0" w:space="0" w:color="auto"/>
        <w:left w:val="none" w:sz="0" w:space="0" w:color="auto"/>
        <w:bottom w:val="none" w:sz="0" w:space="0" w:color="auto"/>
        <w:right w:val="none" w:sz="0" w:space="0" w:color="auto"/>
      </w:divBdr>
      <w:divsChild>
        <w:div w:id="1634410328">
          <w:marLeft w:val="0"/>
          <w:marRight w:val="0"/>
          <w:marTop w:val="0"/>
          <w:marBottom w:val="0"/>
          <w:divBdr>
            <w:top w:val="none" w:sz="0" w:space="0" w:color="auto"/>
            <w:left w:val="none" w:sz="0" w:space="0" w:color="auto"/>
            <w:bottom w:val="none" w:sz="0" w:space="0" w:color="auto"/>
            <w:right w:val="none" w:sz="0" w:space="0" w:color="auto"/>
          </w:divBdr>
          <w:divsChild>
            <w:div w:id="2088645071">
              <w:marLeft w:val="0"/>
              <w:marRight w:val="0"/>
              <w:marTop w:val="0"/>
              <w:marBottom w:val="0"/>
              <w:divBdr>
                <w:top w:val="none" w:sz="0" w:space="0" w:color="auto"/>
                <w:left w:val="none" w:sz="0" w:space="0" w:color="auto"/>
                <w:bottom w:val="none" w:sz="0" w:space="0" w:color="auto"/>
                <w:right w:val="none" w:sz="0" w:space="0" w:color="auto"/>
              </w:divBdr>
              <w:divsChild>
                <w:div w:id="1862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7846">
          <w:marLeft w:val="0"/>
          <w:marRight w:val="0"/>
          <w:marTop w:val="0"/>
          <w:marBottom w:val="0"/>
          <w:divBdr>
            <w:top w:val="none" w:sz="0" w:space="0" w:color="auto"/>
            <w:left w:val="none" w:sz="0" w:space="0" w:color="auto"/>
            <w:bottom w:val="none" w:sz="0" w:space="0" w:color="auto"/>
            <w:right w:val="none" w:sz="0" w:space="0" w:color="auto"/>
          </w:divBdr>
          <w:divsChild>
            <w:div w:id="1416779912">
              <w:marLeft w:val="0"/>
              <w:marRight w:val="0"/>
              <w:marTop w:val="0"/>
              <w:marBottom w:val="0"/>
              <w:divBdr>
                <w:top w:val="none" w:sz="0" w:space="0" w:color="auto"/>
                <w:left w:val="none" w:sz="0" w:space="0" w:color="auto"/>
                <w:bottom w:val="none" w:sz="0" w:space="0" w:color="auto"/>
                <w:right w:val="none" w:sz="0" w:space="0" w:color="auto"/>
              </w:divBdr>
              <w:divsChild>
                <w:div w:id="21215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5597">
          <w:marLeft w:val="0"/>
          <w:marRight w:val="0"/>
          <w:marTop w:val="0"/>
          <w:marBottom w:val="0"/>
          <w:divBdr>
            <w:top w:val="none" w:sz="0" w:space="0" w:color="auto"/>
            <w:left w:val="none" w:sz="0" w:space="0" w:color="auto"/>
            <w:bottom w:val="none" w:sz="0" w:space="0" w:color="auto"/>
            <w:right w:val="none" w:sz="0" w:space="0" w:color="auto"/>
          </w:divBdr>
          <w:divsChild>
            <w:div w:id="1402754543">
              <w:marLeft w:val="0"/>
              <w:marRight w:val="0"/>
              <w:marTop w:val="0"/>
              <w:marBottom w:val="0"/>
              <w:divBdr>
                <w:top w:val="none" w:sz="0" w:space="0" w:color="auto"/>
                <w:left w:val="none" w:sz="0" w:space="0" w:color="auto"/>
                <w:bottom w:val="none" w:sz="0" w:space="0" w:color="auto"/>
                <w:right w:val="none" w:sz="0" w:space="0" w:color="auto"/>
              </w:divBdr>
              <w:divsChild>
                <w:div w:id="20776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3892">
          <w:marLeft w:val="0"/>
          <w:marRight w:val="0"/>
          <w:marTop w:val="0"/>
          <w:marBottom w:val="0"/>
          <w:divBdr>
            <w:top w:val="none" w:sz="0" w:space="0" w:color="auto"/>
            <w:left w:val="none" w:sz="0" w:space="0" w:color="auto"/>
            <w:bottom w:val="none" w:sz="0" w:space="0" w:color="auto"/>
            <w:right w:val="none" w:sz="0" w:space="0" w:color="auto"/>
          </w:divBdr>
          <w:divsChild>
            <w:div w:id="379591480">
              <w:marLeft w:val="0"/>
              <w:marRight w:val="0"/>
              <w:marTop w:val="0"/>
              <w:marBottom w:val="0"/>
              <w:divBdr>
                <w:top w:val="none" w:sz="0" w:space="0" w:color="auto"/>
                <w:left w:val="none" w:sz="0" w:space="0" w:color="auto"/>
                <w:bottom w:val="none" w:sz="0" w:space="0" w:color="auto"/>
                <w:right w:val="none" w:sz="0" w:space="0" w:color="auto"/>
              </w:divBdr>
              <w:divsChild>
                <w:div w:id="17939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6431">
      <w:bodyDiv w:val="1"/>
      <w:marLeft w:val="0"/>
      <w:marRight w:val="0"/>
      <w:marTop w:val="0"/>
      <w:marBottom w:val="0"/>
      <w:divBdr>
        <w:top w:val="none" w:sz="0" w:space="0" w:color="auto"/>
        <w:left w:val="none" w:sz="0" w:space="0" w:color="auto"/>
        <w:bottom w:val="none" w:sz="0" w:space="0" w:color="auto"/>
        <w:right w:val="none" w:sz="0" w:space="0" w:color="auto"/>
      </w:divBdr>
      <w:divsChild>
        <w:div w:id="641349077">
          <w:marLeft w:val="0"/>
          <w:marRight w:val="0"/>
          <w:marTop w:val="0"/>
          <w:marBottom w:val="0"/>
          <w:divBdr>
            <w:top w:val="none" w:sz="0" w:space="0" w:color="auto"/>
            <w:left w:val="none" w:sz="0" w:space="0" w:color="auto"/>
            <w:bottom w:val="none" w:sz="0" w:space="0" w:color="auto"/>
            <w:right w:val="none" w:sz="0" w:space="0" w:color="auto"/>
          </w:divBdr>
          <w:divsChild>
            <w:div w:id="458499416">
              <w:marLeft w:val="0"/>
              <w:marRight w:val="0"/>
              <w:marTop w:val="0"/>
              <w:marBottom w:val="0"/>
              <w:divBdr>
                <w:top w:val="none" w:sz="0" w:space="0" w:color="auto"/>
                <w:left w:val="none" w:sz="0" w:space="0" w:color="auto"/>
                <w:bottom w:val="none" w:sz="0" w:space="0" w:color="auto"/>
                <w:right w:val="none" w:sz="0" w:space="0" w:color="auto"/>
              </w:divBdr>
              <w:divsChild>
                <w:div w:id="379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986">
          <w:marLeft w:val="0"/>
          <w:marRight w:val="0"/>
          <w:marTop w:val="0"/>
          <w:marBottom w:val="0"/>
          <w:divBdr>
            <w:top w:val="none" w:sz="0" w:space="0" w:color="auto"/>
            <w:left w:val="none" w:sz="0" w:space="0" w:color="auto"/>
            <w:bottom w:val="none" w:sz="0" w:space="0" w:color="auto"/>
            <w:right w:val="none" w:sz="0" w:space="0" w:color="auto"/>
          </w:divBdr>
          <w:divsChild>
            <w:div w:id="1850480713">
              <w:marLeft w:val="0"/>
              <w:marRight w:val="0"/>
              <w:marTop w:val="0"/>
              <w:marBottom w:val="0"/>
              <w:divBdr>
                <w:top w:val="none" w:sz="0" w:space="0" w:color="auto"/>
                <w:left w:val="none" w:sz="0" w:space="0" w:color="auto"/>
                <w:bottom w:val="none" w:sz="0" w:space="0" w:color="auto"/>
                <w:right w:val="none" w:sz="0" w:space="0" w:color="auto"/>
              </w:divBdr>
              <w:divsChild>
                <w:div w:id="13231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483">
          <w:marLeft w:val="0"/>
          <w:marRight w:val="0"/>
          <w:marTop w:val="0"/>
          <w:marBottom w:val="0"/>
          <w:divBdr>
            <w:top w:val="none" w:sz="0" w:space="0" w:color="auto"/>
            <w:left w:val="none" w:sz="0" w:space="0" w:color="auto"/>
            <w:bottom w:val="none" w:sz="0" w:space="0" w:color="auto"/>
            <w:right w:val="none" w:sz="0" w:space="0" w:color="auto"/>
          </w:divBdr>
          <w:divsChild>
            <w:div w:id="1218391899">
              <w:marLeft w:val="0"/>
              <w:marRight w:val="0"/>
              <w:marTop w:val="0"/>
              <w:marBottom w:val="0"/>
              <w:divBdr>
                <w:top w:val="none" w:sz="0" w:space="0" w:color="auto"/>
                <w:left w:val="none" w:sz="0" w:space="0" w:color="auto"/>
                <w:bottom w:val="none" w:sz="0" w:space="0" w:color="auto"/>
                <w:right w:val="none" w:sz="0" w:space="0" w:color="auto"/>
              </w:divBdr>
              <w:divsChild>
                <w:div w:id="11002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142">
          <w:marLeft w:val="0"/>
          <w:marRight w:val="0"/>
          <w:marTop w:val="0"/>
          <w:marBottom w:val="0"/>
          <w:divBdr>
            <w:top w:val="none" w:sz="0" w:space="0" w:color="auto"/>
            <w:left w:val="none" w:sz="0" w:space="0" w:color="auto"/>
            <w:bottom w:val="none" w:sz="0" w:space="0" w:color="auto"/>
            <w:right w:val="none" w:sz="0" w:space="0" w:color="auto"/>
          </w:divBdr>
          <w:divsChild>
            <w:div w:id="853808053">
              <w:marLeft w:val="0"/>
              <w:marRight w:val="0"/>
              <w:marTop w:val="0"/>
              <w:marBottom w:val="0"/>
              <w:divBdr>
                <w:top w:val="none" w:sz="0" w:space="0" w:color="auto"/>
                <w:left w:val="none" w:sz="0" w:space="0" w:color="auto"/>
                <w:bottom w:val="none" w:sz="0" w:space="0" w:color="auto"/>
                <w:right w:val="none" w:sz="0" w:space="0" w:color="auto"/>
              </w:divBdr>
              <w:divsChild>
                <w:div w:id="238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Елена Владимировна</dc:creator>
  <cp:lastModifiedBy>Карбаев Бахтияр Ерканатоич</cp:lastModifiedBy>
  <cp:revision>2</cp:revision>
  <dcterms:created xsi:type="dcterms:W3CDTF">2021-04-07T06:35:00Z</dcterms:created>
  <dcterms:modified xsi:type="dcterms:W3CDTF">2021-04-07T06:35:00Z</dcterms:modified>
</cp:coreProperties>
</file>