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3B" w:rsidRDefault="008F1AF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A3B" w:rsidRPr="008F1AFC" w:rsidRDefault="008F1AFC">
      <w:pPr>
        <w:spacing w:after="0"/>
        <w:rPr>
          <w:lang w:val="ru-RU"/>
        </w:rPr>
      </w:pPr>
      <w:r w:rsidRPr="008F1AFC">
        <w:rPr>
          <w:b/>
          <w:color w:val="000000"/>
          <w:sz w:val="28"/>
          <w:lang w:val="ru-RU"/>
        </w:rPr>
        <w:t>Об утверждении Правил возврата превышения налога на добавленную стоимость</w:t>
      </w:r>
    </w:p>
    <w:p w:rsidR="00E12A3B" w:rsidRPr="008F1AFC" w:rsidRDefault="008F1AFC">
      <w:pPr>
        <w:spacing w:after="0"/>
        <w:jc w:val="both"/>
        <w:rPr>
          <w:lang w:val="ru-RU"/>
        </w:rPr>
      </w:pPr>
      <w:r w:rsidRPr="008F1AFC">
        <w:rPr>
          <w:color w:val="000000"/>
          <w:sz w:val="28"/>
          <w:lang w:val="ru-RU"/>
        </w:rPr>
        <w:t>Приказ Министра финансов Республики Казахстан от 19 марта 2018 года № 391. Зарегистрирован в Министерстве юстиции Республики Казахстан 29 марта 2018 года № 16669.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0" w:name="z4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В соответствии с пунктом 10 статьи 429 Кодекса Республики Казахстан от 25 декабря 2017 года "О налогах и других обязательных платежах в бюджет" (Налоговый кодекс) и подпунктом 1) статьи 10 Закона Республики Казахстан от 15 апреля 2013 года "О государ</w:t>
      </w:r>
      <w:r w:rsidRPr="008F1AFC">
        <w:rPr>
          <w:color w:val="000000"/>
          <w:sz w:val="28"/>
          <w:lang w:val="ru-RU"/>
        </w:rPr>
        <w:t xml:space="preserve">ственных услугах" </w:t>
      </w:r>
      <w:r w:rsidRPr="008F1AFC">
        <w:rPr>
          <w:b/>
          <w:color w:val="000000"/>
          <w:sz w:val="28"/>
          <w:lang w:val="ru-RU"/>
        </w:rPr>
        <w:t>ПРИКАЗЫВАЮ</w:t>
      </w:r>
      <w:r w:rsidRPr="008F1AFC">
        <w:rPr>
          <w:color w:val="000000"/>
          <w:sz w:val="28"/>
          <w:lang w:val="ru-RU"/>
        </w:rPr>
        <w:t>:</w:t>
      </w:r>
    </w:p>
    <w:bookmarkEnd w:id="0"/>
    <w:p w:rsidR="00E12A3B" w:rsidRDefault="008F1AFC">
      <w:pPr>
        <w:spacing w:after="0"/>
      </w:pPr>
      <w:r>
        <w:rPr>
          <w:color w:val="FF0000"/>
          <w:sz w:val="28"/>
        </w:rPr>
        <w:t>     </w:t>
      </w:r>
      <w:r w:rsidRPr="008F1A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Преамбула - в редакции приказа и.о. Министра финансов РК от 26.06.2020 </w:t>
      </w:r>
      <w:r>
        <w:rPr>
          <w:color w:val="000000"/>
          <w:sz w:val="28"/>
        </w:rPr>
        <w:t>№ 634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" w:name="z5"/>
      <w:r>
        <w:rPr>
          <w:color w:val="000000"/>
          <w:sz w:val="28"/>
        </w:rPr>
        <w:t xml:space="preserve">       </w:t>
      </w:r>
      <w:r w:rsidRPr="008F1AFC">
        <w:rPr>
          <w:color w:val="000000"/>
          <w:sz w:val="28"/>
          <w:lang w:val="ru-RU"/>
        </w:rPr>
        <w:t>1. Утвердить прила</w:t>
      </w:r>
      <w:r w:rsidRPr="008F1AFC">
        <w:rPr>
          <w:color w:val="000000"/>
          <w:sz w:val="28"/>
          <w:lang w:val="ru-RU"/>
        </w:rPr>
        <w:t>гаемые Правила возврата превышения налога на добавленную стоимость.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1) государственную регистр</w:t>
      </w:r>
      <w:r w:rsidRPr="008F1AFC">
        <w:rPr>
          <w:color w:val="000000"/>
          <w:sz w:val="28"/>
          <w:lang w:val="ru-RU"/>
        </w:rPr>
        <w:t>ацию настоящего приказа в Министерстве юстиции Республики Казахстан;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</w:t>
      </w:r>
      <w:r w:rsidRPr="008F1AFC">
        <w:rPr>
          <w:color w:val="000000"/>
          <w:sz w:val="28"/>
          <w:lang w:val="ru-RU"/>
        </w:rPr>
        <w:t>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</w:t>
      </w:r>
      <w:r w:rsidRPr="008F1AFC">
        <w:rPr>
          <w:color w:val="000000"/>
          <w:sz w:val="28"/>
          <w:lang w:val="ru-RU"/>
        </w:rPr>
        <w:t>еспублики Казахстан;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3) размещение настоящего приказа на интернет - ресурсе Министерства финансов Республики Казахстан;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</w:t>
      </w:r>
      <w:r w:rsidRPr="008F1AFC">
        <w:rPr>
          <w:color w:val="000000"/>
          <w:sz w:val="28"/>
          <w:lang w:val="ru-RU"/>
        </w:rPr>
        <w:t>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>     </w:t>
      </w:r>
      <w:r w:rsidRPr="008F1AFC">
        <w:rPr>
          <w:color w:val="000000"/>
          <w:sz w:val="28"/>
          <w:lang w:val="ru-RU"/>
        </w:rPr>
        <w:t xml:space="preserve"> 3. Настоящий приказ вводится в действие по истечении десяти</w:t>
      </w:r>
      <w:r w:rsidRPr="008F1AFC">
        <w:rPr>
          <w:color w:val="000000"/>
          <w:sz w:val="28"/>
          <w:lang w:val="ru-RU"/>
        </w:rPr>
        <w:t xml:space="preserve">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47"/>
        <w:gridCol w:w="14"/>
        <w:gridCol w:w="3428"/>
        <w:gridCol w:w="288"/>
      </w:tblGrid>
      <w:tr w:rsidR="00E12A3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E12A3B" w:rsidRDefault="008F1AF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F1AFC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0"/>
            </w:pPr>
            <w:r>
              <w:rPr>
                <w:i/>
                <w:color w:val="000000"/>
                <w:sz w:val="20"/>
              </w:rPr>
              <w:t>Б. Султанов</w:t>
            </w:r>
          </w:p>
        </w:tc>
      </w:tr>
      <w:tr w:rsidR="00E12A3B" w:rsidRPr="008F1A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Pr="008F1AFC" w:rsidRDefault="008F1AFC">
            <w:pPr>
              <w:spacing w:after="0"/>
              <w:jc w:val="center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>Утверждены приказом</w:t>
            </w:r>
            <w:r w:rsidRPr="008F1AFC">
              <w:rPr>
                <w:lang w:val="ru-RU"/>
              </w:rPr>
              <w:br/>
            </w:r>
            <w:r w:rsidRPr="008F1AFC">
              <w:rPr>
                <w:color w:val="000000"/>
                <w:sz w:val="20"/>
                <w:lang w:val="ru-RU"/>
              </w:rPr>
              <w:t>Министра финансов</w:t>
            </w:r>
            <w:r w:rsidRPr="008F1AFC">
              <w:rPr>
                <w:lang w:val="ru-RU"/>
              </w:rPr>
              <w:br/>
            </w:r>
            <w:r w:rsidRPr="008F1AF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F1AFC">
              <w:rPr>
                <w:lang w:val="ru-RU"/>
              </w:rPr>
              <w:br/>
            </w:r>
            <w:r w:rsidRPr="008F1AFC">
              <w:rPr>
                <w:color w:val="000000"/>
                <w:sz w:val="20"/>
                <w:lang w:val="ru-RU"/>
              </w:rPr>
              <w:t>от 19 марта 2018 года № 391</w:t>
            </w:r>
          </w:p>
        </w:tc>
      </w:tr>
    </w:tbl>
    <w:p w:rsidR="00E12A3B" w:rsidRPr="008F1AFC" w:rsidRDefault="008F1AFC">
      <w:pPr>
        <w:spacing w:after="0"/>
        <w:rPr>
          <w:lang w:val="ru-RU"/>
        </w:rPr>
      </w:pPr>
      <w:bookmarkStart w:id="8" w:name="z14"/>
      <w:r w:rsidRPr="008F1AFC">
        <w:rPr>
          <w:b/>
          <w:color w:val="000000"/>
          <w:lang w:val="ru-RU"/>
        </w:rPr>
        <w:t xml:space="preserve"> Правила возврата превышения налога на добавленную стоимость</w:t>
      </w:r>
    </w:p>
    <w:bookmarkEnd w:id="8"/>
    <w:p w:rsidR="00E12A3B" w:rsidRDefault="008F1AFC">
      <w:pPr>
        <w:spacing w:after="0"/>
        <w:jc w:val="both"/>
      </w:pPr>
      <w:r w:rsidRPr="008F1A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F1A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- в редакции приказа и.о. Министра финансов РК от 26.06.2020 № 634 (вводится в действие по истечении десяти календарных дней после дня его первого официального опубликования).</w:t>
      </w:r>
    </w:p>
    <w:p w:rsidR="00E12A3B" w:rsidRPr="008F1AFC" w:rsidRDefault="008F1AFC">
      <w:pPr>
        <w:spacing w:after="0"/>
        <w:rPr>
          <w:lang w:val="ru-RU"/>
        </w:rPr>
      </w:pPr>
      <w:bookmarkStart w:id="9" w:name="z15"/>
      <w:r>
        <w:rPr>
          <w:b/>
          <w:color w:val="000000"/>
        </w:rPr>
        <w:t xml:space="preserve"> </w:t>
      </w:r>
      <w:r w:rsidRPr="008F1AFC">
        <w:rPr>
          <w:b/>
          <w:color w:val="000000"/>
          <w:lang w:val="ru-RU"/>
        </w:rPr>
        <w:t>Глава 1. Общие положения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0" w:name="z16"/>
      <w:bookmarkEnd w:id="9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1. Настоящие Правила возв</w:t>
      </w:r>
      <w:r w:rsidRPr="008F1AFC">
        <w:rPr>
          <w:color w:val="000000"/>
          <w:sz w:val="28"/>
          <w:lang w:val="ru-RU"/>
        </w:rPr>
        <w:t>рата превышения налога на добавленную стоимость (далее – Правила) разработаны в соответствии с пунктом 10 статьи 429 Кодекса Республики Казахстан от 25 декабря 2017 года "О налогах и других обязательных платежах в бюджет" (Налоговый кодекс) (далее – Налого</w:t>
      </w:r>
      <w:r w:rsidRPr="008F1AFC">
        <w:rPr>
          <w:color w:val="000000"/>
          <w:sz w:val="28"/>
          <w:lang w:val="ru-RU"/>
        </w:rPr>
        <w:t>вый кодекс) и подпунктом 1) статьи 10 Закона Республики Казахстан от 15 апреля 2013 года "О государственных услугах" (далее – Закон) и устанавливают порядок возврата сумм превышения налога на добавленную стоимость (далее – НДС).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2. Государственная ус</w:t>
      </w:r>
      <w:r w:rsidRPr="008F1AFC">
        <w:rPr>
          <w:color w:val="000000"/>
          <w:sz w:val="28"/>
          <w:lang w:val="ru-RU"/>
        </w:rPr>
        <w:t>луга "Возврат налога на добавленную стоимость из бюджета" оказывается территориальными органами государственных доходов Комитета государственных доходов Министерства финансов Республики Казахстан по районам, городам и районам в городах, на территории специ</w:t>
      </w:r>
      <w:r w:rsidRPr="008F1AFC">
        <w:rPr>
          <w:color w:val="000000"/>
          <w:sz w:val="28"/>
          <w:lang w:val="ru-RU"/>
        </w:rPr>
        <w:t xml:space="preserve">альных экономических зон (далее – услугодатель) посредством веб-портала "электронного правительства": </w:t>
      </w:r>
      <w:r>
        <w:rPr>
          <w:color w:val="000000"/>
          <w:sz w:val="28"/>
        </w:rPr>
        <w:t>www</w:t>
      </w:r>
      <w:r w:rsidRPr="008F1AF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8F1AFC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8F1AFC">
        <w:rPr>
          <w:color w:val="000000"/>
          <w:sz w:val="28"/>
          <w:lang w:val="ru-RU"/>
        </w:rPr>
        <w:t xml:space="preserve"> в Кабинете налогоплательщика (далее – портал).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2" w:name="z18"/>
      <w:bookmarkEnd w:id="11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3. В соответствии с подпунктом 11) пункта 2 статьи 5 Закона услугодатель обеспечивает вн</w:t>
      </w:r>
      <w:r w:rsidRPr="008F1AFC">
        <w:rPr>
          <w:color w:val="000000"/>
          <w:sz w:val="28"/>
          <w:lang w:val="ru-RU"/>
        </w:rPr>
        <w:t>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4. Услугодатель обеспечивает бесперебойное функциониров</w:t>
      </w:r>
      <w:r w:rsidRPr="008F1AFC">
        <w:rPr>
          <w:color w:val="000000"/>
          <w:sz w:val="28"/>
          <w:lang w:val="ru-RU"/>
        </w:rPr>
        <w:t>ание информационных систем, содержащих необходимые сведения для оказания государственных услуг. В случае сбоя в информационных системах, используемых при оказании государственных услуг, услугодатель обеспечивает устранение технических неполадок и уведомляе</w:t>
      </w:r>
      <w:r w:rsidRPr="008F1AFC">
        <w:rPr>
          <w:color w:val="000000"/>
          <w:sz w:val="28"/>
          <w:lang w:val="ru-RU"/>
        </w:rPr>
        <w:t>т соответствующих уполномоченных лиц в течение 1 (одного) рабочего дня.</w:t>
      </w:r>
    </w:p>
    <w:p w:rsidR="00E12A3B" w:rsidRPr="008F1AFC" w:rsidRDefault="008F1AFC">
      <w:pPr>
        <w:spacing w:after="0"/>
        <w:rPr>
          <w:lang w:val="ru-RU"/>
        </w:rPr>
      </w:pPr>
      <w:bookmarkStart w:id="14" w:name="z20"/>
      <w:bookmarkEnd w:id="13"/>
      <w:r w:rsidRPr="008F1AFC">
        <w:rPr>
          <w:b/>
          <w:color w:val="000000"/>
          <w:lang w:val="ru-RU"/>
        </w:rPr>
        <w:t xml:space="preserve"> Глава 2. Порядок оказания государственной услуги</w:t>
      </w:r>
      <w:r w:rsidRPr="008F1AFC">
        <w:rPr>
          <w:lang w:val="ru-RU"/>
        </w:rPr>
        <w:br/>
      </w:r>
      <w:r w:rsidRPr="008F1AFC">
        <w:rPr>
          <w:b/>
          <w:color w:val="000000"/>
          <w:lang w:val="ru-RU"/>
        </w:rPr>
        <w:t>"Возврат налога на добавленную стоимость из бюджета"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5" w:name="z21"/>
      <w:bookmarkEnd w:id="14"/>
      <w:r w:rsidRPr="008F1A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5. Для получения государственной услуги налогоплательщик (далее – услугопо</w:t>
      </w:r>
      <w:r w:rsidRPr="008F1AFC">
        <w:rPr>
          <w:color w:val="000000"/>
          <w:sz w:val="28"/>
          <w:lang w:val="ru-RU"/>
        </w:rPr>
        <w:t xml:space="preserve">лучатель) подает требование о возврате суммы превышения НДС, указанного в декларации по НДС за налоговый период (далее – требование) услугодателю или через портал. При этом требование о возврате суммы превышения НДС, отражается в первоначальной, очередной </w:t>
      </w:r>
      <w:r w:rsidRPr="008F1AFC">
        <w:rPr>
          <w:color w:val="000000"/>
          <w:sz w:val="28"/>
          <w:lang w:val="ru-RU"/>
        </w:rPr>
        <w:t xml:space="preserve">и (или) ликвидационной декларациях по НДС. 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6" w:name="z22"/>
      <w:bookmarkEnd w:id="15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Если плательщик НДС не указал в декларации по НДС за налоговый период требование о возврате превышения НДС, то данное превышение зачитывается в счет предстоящих платежей по НДС или предъявляется к возврату</w:t>
      </w:r>
      <w:r w:rsidRPr="008F1AFC">
        <w:rPr>
          <w:color w:val="000000"/>
          <w:sz w:val="28"/>
          <w:lang w:val="ru-RU"/>
        </w:rPr>
        <w:t xml:space="preserve"> в течение срока исковой давности, установленного статьей 48 Налогового кодекса.</w:t>
      </w:r>
    </w:p>
    <w:p w:rsidR="00E12A3B" w:rsidRDefault="008F1AFC">
      <w:pPr>
        <w:spacing w:after="0"/>
        <w:jc w:val="both"/>
      </w:pPr>
      <w:bookmarkStart w:id="17" w:name="z23"/>
      <w:bookmarkEnd w:id="16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</w:t>
      </w:r>
      <w:r w:rsidRPr="008F1AFC">
        <w:rPr>
          <w:color w:val="000000"/>
          <w:sz w:val="28"/>
          <w:lang w:val="ru-RU"/>
        </w:rPr>
        <w:t xml:space="preserve">ом особенностей предоставления государственной услуги изложены в форме стандарта государственной услуги "Возврат налога на добавленную стоимость из бюджета" согласно приложению </w:t>
      </w:r>
      <w:r>
        <w:rPr>
          <w:color w:val="000000"/>
          <w:sz w:val="28"/>
        </w:rPr>
        <w:t>1 к настоящим Правилам.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 xml:space="preserve">      </w:t>
      </w:r>
      <w:r w:rsidRPr="008F1AFC">
        <w:rPr>
          <w:color w:val="000000"/>
          <w:sz w:val="28"/>
          <w:lang w:val="ru-RU"/>
        </w:rPr>
        <w:t>Возврат превышения НДС производится на основании: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1) акта тематической проверки, подтверждающего достоверность суммы превышения НДС, предъявленной к возврату, с учетом результатов его обжалования (в случае обжалования налогоплательщиком);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20" w:name="z26"/>
      <w:bookmarkEnd w:id="19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2) заключения к акту тематической проверки в случаях,</w:t>
      </w:r>
      <w:r w:rsidRPr="008F1AFC">
        <w:rPr>
          <w:color w:val="000000"/>
          <w:sz w:val="28"/>
          <w:lang w:val="ru-RU"/>
        </w:rPr>
        <w:t xml:space="preserve"> предусмотренных пунктом 13 статьи 152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21" w:name="z27"/>
      <w:bookmarkEnd w:id="20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Положения подпунктов 1) и 2) настоящего пункта не распространяются при осуществлении возврата сумм превышения НДС в соответствии со статьями 433 и 434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22" w:name="z28"/>
      <w:bookmarkEnd w:id="21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6. Орган гос</w:t>
      </w:r>
      <w:r w:rsidRPr="008F1AFC">
        <w:rPr>
          <w:color w:val="000000"/>
          <w:sz w:val="28"/>
          <w:lang w:val="ru-RU"/>
        </w:rPr>
        <w:t>ударственных доходов после получения требования, если иное не установлено настоящим пунктом, назначает тематическую проверку по подтверждению достоверности превышения НДС, предъявленных к возврату из бюджета (далее – тематическая проверка), после истечения</w:t>
      </w:r>
      <w:r w:rsidRPr="008F1AFC">
        <w:rPr>
          <w:color w:val="000000"/>
          <w:sz w:val="28"/>
          <w:lang w:val="ru-RU"/>
        </w:rPr>
        <w:t xml:space="preserve"> 30 (тридцати) календарных дней со срока, установленного для представления декларации по НДС в соответствии с пунктом 1 статьи 424 Налогового кодекса.</w:t>
      </w:r>
    </w:p>
    <w:bookmarkEnd w:id="22"/>
    <w:p w:rsidR="00E12A3B" w:rsidRPr="008F1AFC" w:rsidRDefault="008F1AFC">
      <w:pPr>
        <w:spacing w:after="0"/>
        <w:jc w:val="both"/>
        <w:rPr>
          <w:lang w:val="ru-RU"/>
        </w:rPr>
      </w:pPr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 этом, тематическая проверка назначается за налоговый период в соответствии с пунктом 2 статьи </w:t>
      </w:r>
      <w:r w:rsidRPr="008F1AFC">
        <w:rPr>
          <w:color w:val="000000"/>
          <w:sz w:val="28"/>
          <w:lang w:val="ru-RU"/>
        </w:rPr>
        <w:t>152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Положения настоящего пункта не применяются в отношении услугополучателя, при рассмотрении его требования о возврате превышения НДС в соответствии со статьями 433 и 434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r w:rsidRPr="008F1A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В случае если установлено отсу</w:t>
      </w:r>
      <w:r w:rsidRPr="008F1AFC">
        <w:rPr>
          <w:color w:val="000000"/>
          <w:sz w:val="28"/>
          <w:lang w:val="ru-RU"/>
        </w:rPr>
        <w:t xml:space="preserve">тствие на лицевом счете услугополучателя суммы превышения НДС и (или) нарушены порядок и сроки представления налоговой отчетности по НДС, установленные статьями 208, 209, 210 и 424 Налогового кодекса, услугодатель в течение 10 (десяти) рабочих дней с даты </w:t>
      </w:r>
      <w:r w:rsidRPr="008F1AFC">
        <w:rPr>
          <w:color w:val="000000"/>
          <w:sz w:val="28"/>
          <w:lang w:val="ru-RU"/>
        </w:rPr>
        <w:t>представления декларации по НДС уведомляет услугополучателя об отказе в рассмотрении требования.</w:t>
      </w:r>
    </w:p>
    <w:p w:rsidR="00E12A3B" w:rsidRDefault="008F1AFC">
      <w:pPr>
        <w:spacing w:after="0"/>
      </w:pPr>
      <w:r>
        <w:rPr>
          <w:color w:val="FF0000"/>
          <w:sz w:val="28"/>
        </w:rPr>
        <w:t>     </w:t>
      </w:r>
      <w:r w:rsidRPr="008F1A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6 - в редакции приказа Министра финансов РК от 26.03.2021 </w:t>
      </w:r>
      <w:r>
        <w:rPr>
          <w:color w:val="000000"/>
          <w:sz w:val="28"/>
        </w:rPr>
        <w:t>№ 254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>вого официального опубликования).</w:t>
      </w:r>
      <w:r>
        <w:br/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23" w:name="z32"/>
      <w:r>
        <w:rPr>
          <w:color w:val="000000"/>
          <w:sz w:val="28"/>
        </w:rPr>
        <w:t xml:space="preserve">      </w:t>
      </w:r>
      <w:r w:rsidRPr="008F1AFC">
        <w:rPr>
          <w:color w:val="000000"/>
          <w:sz w:val="28"/>
          <w:lang w:val="ru-RU"/>
        </w:rPr>
        <w:t xml:space="preserve">7. При проведении тематической проверки по подтверждению достоверности сумм превышения НДС, предъявленных к возврату, а также достоверности сумм НДС, возвращенных из бюджета услугополучателю, в отношении которого </w:t>
      </w:r>
      <w:r w:rsidRPr="008F1AFC">
        <w:rPr>
          <w:color w:val="000000"/>
          <w:sz w:val="28"/>
          <w:lang w:val="ru-RU"/>
        </w:rPr>
        <w:t>применен упрощенный порядок возврата, орган государственных доходов формирует по проверяемому услугополучателю с применением информационной системы за проверяемый налоговый период аналитический отчет "Пирамида" по поставщикам (далее – отчет "Пирамида").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24" w:name="z33"/>
      <w:bookmarkEnd w:id="23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F1AFC">
        <w:rPr>
          <w:color w:val="000000"/>
          <w:sz w:val="28"/>
          <w:lang w:val="ru-RU"/>
        </w:rPr>
        <w:t xml:space="preserve"> Отчетом "Пирамида" являются результаты контроля, осуществляемого органами государственных доходов, на основе изучения и анализа представленной услугополучателем налоговой отчетности по НДС и (или) сведений информационных систем, установленного пунктом</w:t>
      </w:r>
      <w:r w:rsidRPr="008F1AFC">
        <w:rPr>
          <w:color w:val="000000"/>
          <w:sz w:val="28"/>
          <w:lang w:val="ru-RU"/>
        </w:rPr>
        <w:t xml:space="preserve"> 11 статьи 152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Формирование отчета "Пирамида" производится по непосредственным поставщикам проверяемого услугополучателя.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8. В целях соблюдения сроков возврата НДС из бюджета орган государственных доходов в течение 5 (пяти) </w:t>
      </w:r>
      <w:r w:rsidRPr="008F1AFC">
        <w:rPr>
          <w:color w:val="000000"/>
          <w:sz w:val="28"/>
          <w:lang w:val="ru-RU"/>
        </w:rPr>
        <w:t>рабочих дней с даты начала тематической проверки определяет перечень непосредственных поставщиков, в отношении которых необходимо: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27" w:name="z36"/>
      <w:bookmarkEnd w:id="26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направить уведомление, предусмотренное подпунктом 10) пункта 2 статьи 114 Налогового кодекса (далее – уведомление), дл</w:t>
      </w:r>
      <w:r w:rsidRPr="008F1AFC">
        <w:rPr>
          <w:color w:val="000000"/>
          <w:sz w:val="28"/>
          <w:lang w:val="ru-RU"/>
        </w:rPr>
        <w:t>я устранения нарушений, выявленных по результатам анализа отчета "Пирамида";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28" w:name="z37"/>
      <w:bookmarkEnd w:id="27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и (или) 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29" w:name="z38"/>
      <w:bookmarkEnd w:id="28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назначить встречные проверки в порядке, установленном статьей 143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9. Если поставщик товаров, работ, услуг проверяемого услугополуч</w:t>
      </w:r>
      <w:r w:rsidRPr="008F1AFC">
        <w:rPr>
          <w:color w:val="000000"/>
          <w:sz w:val="28"/>
          <w:lang w:val="ru-RU"/>
        </w:rPr>
        <w:t xml:space="preserve">ателя состоит на регистрационном учете по местонахождению в другом органе государственных доходов, орган государственных доходов, назначивший тематическую проверку, направляет соответствующий запрос о проведении </w:t>
      </w:r>
      <w:r w:rsidRPr="008F1AFC">
        <w:rPr>
          <w:color w:val="000000"/>
          <w:sz w:val="28"/>
          <w:lang w:val="ru-RU"/>
        </w:rPr>
        <w:lastRenderedPageBreak/>
        <w:t>встречной проверки и (или) запрос о принятии</w:t>
      </w:r>
      <w:r w:rsidRPr="008F1AFC">
        <w:rPr>
          <w:color w:val="000000"/>
          <w:sz w:val="28"/>
          <w:lang w:val="ru-RU"/>
        </w:rPr>
        <w:t xml:space="preserve"> мер в соответствии с положениями Налогового кодекса по устранению нарушений, выявленных по результатам анализа отчета "Пирамида", в течение 15 (пятнадцати) рабочих дней с даты начала тематической проверки.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10. Орган государственных доходов, получивш</w:t>
      </w:r>
      <w:r w:rsidRPr="008F1AFC">
        <w:rPr>
          <w:color w:val="000000"/>
          <w:sz w:val="28"/>
          <w:lang w:val="ru-RU"/>
        </w:rPr>
        <w:t>ий запрос о принятии мер выставляет уведомление непосредственному поставщику в течение 5 (пяти) рабочих дней с даты получения такого запроса.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 этом, ответ на запрос на устранение нарушений в адрес органа государственных доходов, от которого поступ</w:t>
      </w:r>
      <w:r w:rsidRPr="008F1AFC">
        <w:rPr>
          <w:color w:val="000000"/>
          <w:sz w:val="28"/>
          <w:lang w:val="ru-RU"/>
        </w:rPr>
        <w:t>ил такой запрос, направляется в течение 5 (пяти) рабочих дней с даты исполнения услугополучателем уведомления в соответствии с пунктом 2 статьи 96 Налогового кодекса или в случае устранения им нарушений по результатам ранее проведенной налоговой проверки.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11. Орган государственных доходов, получивший запрос о проведении встречной проверки, проводит такую проверку в срок не более 10 (десяти) рабочих дней со дня получения запроса.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12. В случае, если на момент проведения тематической проверки непос</w:t>
      </w:r>
      <w:r w:rsidRPr="008F1AFC">
        <w:rPr>
          <w:color w:val="000000"/>
          <w:sz w:val="28"/>
          <w:lang w:val="ru-RU"/>
        </w:rPr>
        <w:t>редственный поставщик прекратил деятельность в связи с ликвидацией и в отношении такого поставщика ликвидационная налоговая проверка проведена, то сумма НДС, указанная в счете-фактуре, выписанном таким поставщиком, учитывается по сведениям, имеющимся в инф</w:t>
      </w:r>
      <w:r w:rsidRPr="008F1AFC">
        <w:rPr>
          <w:color w:val="000000"/>
          <w:sz w:val="28"/>
          <w:lang w:val="ru-RU"/>
        </w:rPr>
        <w:t>ормационных системах органов государственных доходов, в том числе, реестра  счетов-фактур по реализованным товарам, выполненным работам и оказанным услугам и (или) выписанных электронных счетов-фактур.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13. Подтверждение достоверности сумм НДС по опер</w:t>
      </w:r>
      <w:r w:rsidRPr="008F1AFC">
        <w:rPr>
          <w:color w:val="000000"/>
          <w:sz w:val="28"/>
          <w:lang w:val="ru-RU"/>
        </w:rPr>
        <w:t xml:space="preserve">ациям между проверяемым услугополучателем и его непосредственным поставщиком-налогоплательщиком, подлежащим налоговому мониторингу, производится органом государственных доходов, назначившим тематическую проверку, на основании данных налоговой отчетности и </w:t>
      </w:r>
      <w:r w:rsidRPr="008F1AFC">
        <w:rPr>
          <w:color w:val="000000"/>
          <w:sz w:val="28"/>
          <w:lang w:val="ru-RU"/>
        </w:rPr>
        <w:t>(или) информационной системы электронных счетов-фактур, имеющихся в органах государственных доходов.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36" w:name="z45"/>
      <w:bookmarkEnd w:id="35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14. Не производится возврат превышения НДС в пределах сумм, по которым на дату завершения тематической проверки, согласно пункту 12 статьи 152 Налог</w:t>
      </w:r>
      <w:r w:rsidRPr="008F1AFC">
        <w:rPr>
          <w:color w:val="000000"/>
          <w:sz w:val="28"/>
          <w:lang w:val="ru-RU"/>
        </w:rPr>
        <w:t>ового кодекса: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1) не получены ответы на запросы на проведение встречных проверок по подтверждению достоверности взаиморасчетов с непосредственным поставщиком;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lastRenderedPageBreak/>
        <w:t>     </w:t>
      </w:r>
      <w:r w:rsidRPr="008F1AFC">
        <w:rPr>
          <w:color w:val="000000"/>
          <w:sz w:val="28"/>
          <w:lang w:val="ru-RU"/>
        </w:rPr>
        <w:t xml:space="preserve"> 2) по поставщикам проверяемого услугополучателя выявлены нарушения по результатам ана</w:t>
      </w:r>
      <w:r w:rsidRPr="008F1AFC">
        <w:rPr>
          <w:color w:val="000000"/>
          <w:sz w:val="28"/>
          <w:lang w:val="ru-RU"/>
        </w:rPr>
        <w:t>лиза отчета "Пирамида";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39" w:name="z48"/>
      <w:bookmarkEnd w:id="38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3) не подтверждена достоверность сумм НДС;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40" w:name="z49"/>
      <w:bookmarkEnd w:id="39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4) не подтверждена достоверность сумм НДС, в связи с невозможностью проведения встречной проверки, в том числе по причине: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41" w:name="z50"/>
      <w:bookmarkEnd w:id="40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отсутствия поставщика по месту нахождения;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42" w:name="z51"/>
      <w:bookmarkEnd w:id="41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утраты учетной документации поставщика.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43" w:name="z52"/>
      <w:bookmarkEnd w:id="42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Положения подпункта 2) части первой настоящего пункта не применяются в случае устранения нарушений, выявленных по результатам отчета "Пирамида" непосредственными поставщиками проверяемого услугополучателя: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F1AFC">
        <w:rPr>
          <w:color w:val="000000"/>
          <w:sz w:val="28"/>
          <w:lang w:val="ru-RU"/>
        </w:rPr>
        <w:t xml:space="preserve"> имеющих право на применение упрощенного порядка возврата превышения НДС;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реализующих инвестиционный проект в рамках республиканской карты индустриализации, утверждаемой Правительством Республики Казахстан, стоимость которого составляет не менее 15</w:t>
      </w:r>
      <w:r w:rsidRPr="008F1AFC">
        <w:rPr>
          <w:color w:val="000000"/>
          <w:sz w:val="28"/>
          <w:lang w:val="ru-RU"/>
        </w:rPr>
        <w:t>0 000 000 – 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осуществляющих деятельность в рамках контракта на недропользование, заключенног</w:t>
      </w:r>
      <w:r w:rsidRPr="008F1AFC">
        <w:rPr>
          <w:color w:val="000000"/>
          <w:sz w:val="28"/>
          <w:lang w:val="ru-RU"/>
        </w:rPr>
        <w:t>о в соответствии с законодательством Республики Казахстан, и имеющим средний коэффициент налоговой нагрузки не менее 20 процентов, рассчитанный за последние 5 (пять) лет, предшествующих налоговому периоду, в котором предъявлено требование о возврате превыш</w:t>
      </w:r>
      <w:r w:rsidRPr="008F1AFC">
        <w:rPr>
          <w:color w:val="000000"/>
          <w:sz w:val="28"/>
          <w:lang w:val="ru-RU"/>
        </w:rPr>
        <w:t>ения НДС;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47" w:name="z56"/>
      <w:bookmarkEnd w:id="46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осуществляющих разведку и (или) добычу углеводородов на море в рамках соглашения о разделе продукции, указанного в пункте 1 статьи 722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48" w:name="z57"/>
      <w:bookmarkEnd w:id="47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В акте тематической проверки указываются основания невозврата сумм превышения </w:t>
      </w:r>
      <w:r w:rsidRPr="008F1AFC">
        <w:rPr>
          <w:color w:val="000000"/>
          <w:sz w:val="28"/>
          <w:lang w:val="ru-RU"/>
        </w:rPr>
        <w:t>НДС.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49" w:name="z58"/>
      <w:bookmarkEnd w:id="48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 этом неподтвержденная по результатам тематической проверки сумма превышения НДС подлежит возврату по мере устранения поставщиками товаров, работ, услуг нарушений налогового законодательства, путем включения услугополучателем в требование о </w:t>
      </w:r>
      <w:r w:rsidRPr="008F1AFC">
        <w:rPr>
          <w:color w:val="000000"/>
          <w:sz w:val="28"/>
          <w:lang w:val="ru-RU"/>
        </w:rPr>
        <w:t xml:space="preserve">возврате НДС в последующие налоговые периоды в пределах сроков исковой давности, установленных статьей 48 Налогового кодекса. 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50" w:name="z59"/>
      <w:bookmarkEnd w:id="49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Должностным лицом органа государственных доходов, осуществляющим тематическую проверку по подтверждению достоверности сумм </w:t>
      </w:r>
      <w:r w:rsidRPr="008F1AFC">
        <w:rPr>
          <w:color w:val="000000"/>
          <w:sz w:val="28"/>
          <w:lang w:val="ru-RU"/>
        </w:rPr>
        <w:t>превышения НДС, анализируются результаты отчета "Пирамида" по таким поставщикам.</w:t>
      </w:r>
    </w:p>
    <w:p w:rsidR="00E12A3B" w:rsidRDefault="008F1AFC">
      <w:pPr>
        <w:spacing w:after="0"/>
        <w:jc w:val="both"/>
      </w:pPr>
      <w:bookmarkStart w:id="51" w:name="z60"/>
      <w:bookmarkEnd w:id="50"/>
      <w:r w:rsidRPr="008F1A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15. При наличии на дату завершения тематической проверки не устраненных нарушений, установленных у поставщиков, орган государственных доходов прилагает к акту налоговой проверки реестр направленных в территориальные органы государственных доходов зап</w:t>
      </w:r>
      <w:r w:rsidRPr="008F1AFC">
        <w:rPr>
          <w:color w:val="000000"/>
          <w:sz w:val="28"/>
          <w:lang w:val="ru-RU"/>
        </w:rPr>
        <w:t xml:space="preserve">росов на устранение выявленных нарушений по форме согласно приложению </w:t>
      </w:r>
      <w:r>
        <w:rPr>
          <w:color w:val="000000"/>
          <w:sz w:val="28"/>
        </w:rPr>
        <w:t>2 к настоящим Правилам.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52" w:name="z61"/>
      <w:bookmarkEnd w:id="51"/>
      <w:r>
        <w:rPr>
          <w:color w:val="000000"/>
          <w:sz w:val="28"/>
        </w:rPr>
        <w:t xml:space="preserve">      </w:t>
      </w:r>
      <w:r w:rsidRPr="008F1AFC">
        <w:rPr>
          <w:color w:val="000000"/>
          <w:sz w:val="28"/>
          <w:lang w:val="ru-RU"/>
        </w:rPr>
        <w:t>16. Возврат превышения НДС осуществляется органами государственных доходов в пределах суммы НДС, подтвержденной актом тематической проверки, либо заключение</w:t>
      </w:r>
      <w:r w:rsidRPr="008F1AFC">
        <w:rPr>
          <w:color w:val="000000"/>
          <w:sz w:val="28"/>
          <w:lang w:val="ru-RU"/>
        </w:rPr>
        <w:t>м к акту тематической проверки.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53" w:name="z62"/>
      <w:bookmarkEnd w:id="52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Общая сумма превышения НДС, подтвержденная к возврату не должна превышать сумму превышения НДС, указанную в требовании о возврате НДС в декларации за налоговый период, и (или) суммы превышения НДС, имеющегося на лицев</w:t>
      </w:r>
      <w:r w:rsidRPr="008F1AFC">
        <w:rPr>
          <w:color w:val="000000"/>
          <w:sz w:val="28"/>
          <w:lang w:val="ru-RU"/>
        </w:rPr>
        <w:t xml:space="preserve">ом счете проверяемого услугополучателя на дату завершения тематической проверки либо на дату составления заключения к акту тематической проверки, согласно пункту 2 статьи 104 Налогового кодекса. 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54" w:name="z63"/>
      <w:bookmarkEnd w:id="53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 этом превышение НДС, неподлежащее возврату из бюд</w:t>
      </w:r>
      <w:r w:rsidRPr="008F1AFC">
        <w:rPr>
          <w:color w:val="000000"/>
          <w:sz w:val="28"/>
          <w:lang w:val="ru-RU"/>
        </w:rPr>
        <w:t>жета, зачитывается в счет предстоящих платежей по НДС. Зачет не производится в счет уплаты НДС, подлежащего уплате при импорте, а также в случае предусмотренного статьей 373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17. В течение 1 (одного) рабочего дня после подписания а</w:t>
      </w:r>
      <w:r w:rsidRPr="008F1AFC">
        <w:rPr>
          <w:color w:val="000000"/>
          <w:sz w:val="28"/>
          <w:lang w:val="ru-RU"/>
        </w:rPr>
        <w:t>кта тематической проверки либо заключения к акту тематической проверки формируется список налогоплательщиков по которым необходимо составить сведения об отсутствии (наличии) задолженности услугополучателя.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18. Услугополучатель в течение 5 (пяти) рабо</w:t>
      </w:r>
      <w:r w:rsidRPr="008F1AFC">
        <w:rPr>
          <w:color w:val="000000"/>
          <w:sz w:val="28"/>
          <w:lang w:val="ru-RU"/>
        </w:rPr>
        <w:t>чих дней со дня подписания акта тематической проверки либо заключения к акту тематической проверки представляет услугодателю налоговое заявление на проведение зачета и (или) возврата налогов, других обязательных платежей, пеней и штрафов (далее – налоговое</w:t>
      </w:r>
      <w:r w:rsidRPr="008F1AFC">
        <w:rPr>
          <w:color w:val="000000"/>
          <w:sz w:val="28"/>
          <w:lang w:val="ru-RU"/>
        </w:rPr>
        <w:t xml:space="preserve"> заявление на зачет).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19. На основании налогового заявления на зачет и отчета по сальдо расчетов, сформированного в информационной системе услугодателя, должностное лицо, осуществляющее тематическую налоговую проверку, составляет распоряжение на </w:t>
      </w:r>
      <w:r w:rsidRPr="008F1AFC">
        <w:rPr>
          <w:color w:val="000000"/>
          <w:sz w:val="28"/>
          <w:lang w:val="ru-RU"/>
        </w:rPr>
        <w:t>возврат в 2 (двух) экземплярах.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58" w:name="z67"/>
      <w:bookmarkEnd w:id="57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 этом отчет по сальдо расчетов формируется на дату составления распоряжения.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59" w:name="z68"/>
      <w:bookmarkEnd w:id="58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20. Возврат превышения НДС производится по месту нахождения услугополучателя на основании представленного налогового заявления на з</w:t>
      </w:r>
      <w:r w:rsidRPr="008F1AFC">
        <w:rPr>
          <w:color w:val="000000"/>
          <w:sz w:val="28"/>
          <w:lang w:val="ru-RU"/>
        </w:rPr>
        <w:t xml:space="preserve">ачет, путем проведения зачета в соответствии со статьей 102 Налогового кодекса и </w:t>
      </w:r>
      <w:r w:rsidRPr="008F1AFC">
        <w:rPr>
          <w:color w:val="000000"/>
          <w:sz w:val="28"/>
          <w:lang w:val="ru-RU"/>
        </w:rPr>
        <w:lastRenderedPageBreak/>
        <w:t>(или) перечисления на банковский счет налогоплательщика при отсутствии налоговой задолженности.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60" w:name="z69"/>
      <w:bookmarkEnd w:id="59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 наличии налоговой задолженности услугодатель производит зачет превыше</w:t>
      </w:r>
      <w:r w:rsidRPr="008F1AFC">
        <w:rPr>
          <w:color w:val="000000"/>
          <w:sz w:val="28"/>
          <w:lang w:val="ru-RU"/>
        </w:rPr>
        <w:t>ния НДС, в счет погашения имеющейся налоговой задолженности, в том числе налоговой задолженности структурных подразделений без представления налогового заявления на зачет.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61" w:name="z70"/>
      <w:bookmarkEnd w:id="60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Возврату на банковский счет и (или) зачету в счет предстоящих платежей по вида</w:t>
      </w:r>
      <w:r w:rsidRPr="008F1AFC">
        <w:rPr>
          <w:color w:val="000000"/>
          <w:sz w:val="28"/>
          <w:lang w:val="ru-RU"/>
        </w:rPr>
        <w:t>м налогов и (или) других платежей в бюджет, подлежит остаток суммы превышения НДС после проведения зачета, предусмотренного настоящим пунктом.</w:t>
      </w:r>
    </w:p>
    <w:p w:rsidR="00E12A3B" w:rsidRPr="008F1AFC" w:rsidRDefault="008F1AFC">
      <w:pPr>
        <w:spacing w:after="0"/>
        <w:rPr>
          <w:lang w:val="ru-RU"/>
        </w:rPr>
      </w:pPr>
      <w:bookmarkStart w:id="62" w:name="z71"/>
      <w:bookmarkEnd w:id="61"/>
      <w:r w:rsidRPr="008F1AFC">
        <w:rPr>
          <w:b/>
          <w:color w:val="000000"/>
          <w:lang w:val="ru-RU"/>
        </w:rPr>
        <w:t xml:space="preserve"> Параграф 1. Определение суммы превышения налога на добавленную стоимость, подлежащего возврату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63" w:name="z72"/>
      <w:bookmarkEnd w:id="62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21. Подтвер</w:t>
      </w:r>
      <w:r w:rsidRPr="008F1AFC">
        <w:rPr>
          <w:color w:val="000000"/>
          <w:sz w:val="28"/>
          <w:lang w:val="ru-RU"/>
        </w:rPr>
        <w:t>ждение достоверности превышения НДС, предъявленного к возврату, производится по результатам тематической проверки, произведенной с учетом положений главы 2 настоящих Правил.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64" w:name="z73"/>
      <w:bookmarkEnd w:id="63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22. Превышение НДС, сложившееся на конец налогового периода, подлежит возвр</w:t>
      </w:r>
      <w:r w:rsidRPr="008F1AFC">
        <w:rPr>
          <w:color w:val="000000"/>
          <w:sz w:val="28"/>
          <w:lang w:val="ru-RU"/>
        </w:rPr>
        <w:t>ату при соответствии условиям, предусмотренным пунктом 2 статьи 429 Налогового кодекса, по приобретенным товарам, работам и услугам, используемым в целях облагаемых оборотов по реализации.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65" w:name="z74"/>
      <w:bookmarkEnd w:id="64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 невыполнении условий, предусмотренных частью первой насто</w:t>
      </w:r>
      <w:r w:rsidRPr="008F1AFC">
        <w:rPr>
          <w:color w:val="000000"/>
          <w:sz w:val="28"/>
          <w:lang w:val="ru-RU"/>
        </w:rPr>
        <w:t>ящего пункта, возврату подлежит превышение НДС: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66" w:name="z75"/>
      <w:bookmarkEnd w:id="65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 по оборотам, облагаемым по нулевой ставке, в части сумм НДС, отнесенных в зачет по товарам, работам и услугам, использованным для целей оборота, облагаемого по нулевой ставке;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67" w:name="z76"/>
      <w:bookmarkEnd w:id="66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по оборотам, не об</w:t>
      </w:r>
      <w:r w:rsidRPr="008F1AFC">
        <w:rPr>
          <w:color w:val="000000"/>
          <w:sz w:val="28"/>
          <w:lang w:val="ru-RU"/>
        </w:rPr>
        <w:t xml:space="preserve">лагаемым по нулевой ставке, в пределах сумм НДС, отнесенного в зачет и уплаченного в бюджет при приобретении работ, услуг от нерезидента в соответствии со статьей 373 Налогового кодекса. 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68" w:name="z77"/>
      <w:bookmarkEnd w:id="67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В случае отсутствия оборотов, облагаемым по нулевой ставке, в</w:t>
      </w:r>
      <w:r w:rsidRPr="008F1AFC">
        <w:rPr>
          <w:color w:val="000000"/>
          <w:sz w:val="28"/>
          <w:lang w:val="ru-RU"/>
        </w:rPr>
        <w:t>озврату подлежит превышение НДС, в пределах сумм НДС, отнесенного в зачет и уплаченного в бюджет при приобретении работ, услуг от нерезидента в соответствии со статьей 373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69" w:name="z78"/>
      <w:bookmarkEnd w:id="68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23. Положения пункта 22 настоящих Правил не применяются: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70" w:name="z79"/>
      <w:bookmarkEnd w:id="69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1) к сумме превышения НДС, возврат которого осуществляется в соответствии со статьями 432 и 433 Налогового кодекса;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71" w:name="z80"/>
      <w:bookmarkEnd w:id="70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2) к налогоплательщикам, имеющим право на применение упрощенного порядка возврата превышения НДС, предусмотренного статьей 434</w:t>
      </w:r>
      <w:r w:rsidRPr="008F1AFC">
        <w:rPr>
          <w:color w:val="000000"/>
          <w:sz w:val="28"/>
          <w:lang w:val="ru-RU"/>
        </w:rPr>
        <w:t xml:space="preserve">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72" w:name="z81"/>
      <w:bookmarkEnd w:id="71"/>
      <w:r>
        <w:rPr>
          <w:color w:val="000000"/>
          <w:sz w:val="28"/>
        </w:rPr>
        <w:lastRenderedPageBreak/>
        <w:t>     </w:t>
      </w:r>
      <w:r w:rsidRPr="008F1AFC">
        <w:rPr>
          <w:color w:val="000000"/>
          <w:sz w:val="28"/>
          <w:lang w:val="ru-RU"/>
        </w:rPr>
        <w:t xml:space="preserve"> 24. Превышение НДС, сложившееся на конец налогового периода в связи с применением статьи 432 Налогового кодекса, подлежит возврату в течение 20 (двадцати) налоговых периодов равными долями начиная с налогового периода, в котором </w:t>
      </w:r>
      <w:r w:rsidRPr="008F1AFC">
        <w:rPr>
          <w:color w:val="000000"/>
          <w:sz w:val="28"/>
          <w:lang w:val="ru-RU"/>
        </w:rPr>
        <w:t>подтверждена достоверность предъявленной к возврату накопленной суммы превышения НДС по результатам тематической проверки.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73" w:name="z82"/>
      <w:bookmarkEnd w:id="72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25. Заключение к акту тематической проверки составляется не позднее 25 (двадцать пятого) числа последнего месяца квартала, в ко</w:t>
      </w:r>
      <w:r w:rsidRPr="008F1AFC">
        <w:rPr>
          <w:color w:val="000000"/>
          <w:sz w:val="28"/>
          <w:lang w:val="ru-RU"/>
        </w:rPr>
        <w:t>личестве не менее 2 (двух) экземпляров и подписывается должностными лицами органа государственных доходов. Один экземпляр заключения к акту тематической проверки вручается услугополучателю, который ставит отметку на другом экземпляре о получении указанного</w:t>
      </w:r>
      <w:r w:rsidRPr="008F1AFC">
        <w:rPr>
          <w:color w:val="000000"/>
          <w:sz w:val="28"/>
          <w:lang w:val="ru-RU"/>
        </w:rPr>
        <w:t xml:space="preserve"> заключения к акту тематической проверки.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74" w:name="z83"/>
      <w:bookmarkEnd w:id="73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Возврат превышения НДС по заключению производится в порядке и сроки, в соответствии с положениями, предусмотренными Правилами ведения лицевых счетов, утвержденных приказом Министра финансов Республики Казахс</w:t>
      </w:r>
      <w:r w:rsidRPr="008F1AFC">
        <w:rPr>
          <w:color w:val="000000"/>
          <w:sz w:val="28"/>
          <w:lang w:val="ru-RU"/>
        </w:rPr>
        <w:t>тан от 27 февраля 2018 года № 306 (зарегистрирован в Реестре государственной регистрации нормативных правовых актов под № 16601).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75" w:name="z84"/>
      <w:bookmarkEnd w:id="74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26. В случае проведения тематической проверки по налоговому заявлению услугополучателя по подтверждению достоверности с</w:t>
      </w:r>
      <w:r w:rsidRPr="008F1AFC">
        <w:rPr>
          <w:color w:val="000000"/>
          <w:sz w:val="28"/>
          <w:lang w:val="ru-RU"/>
        </w:rPr>
        <w:t>умм превышения НДС, представленному в соответствии с подпунктом 2) пункта 3 статьи 145 Налогового кодекса, в связи с применением им пунктов 1 и 2 статьи 432 Налогового кодекса (далее – налоговое заявление), применяются аналогичные положения, предусмотренны</w:t>
      </w:r>
      <w:r w:rsidRPr="008F1AFC">
        <w:rPr>
          <w:color w:val="000000"/>
          <w:sz w:val="28"/>
          <w:lang w:val="ru-RU"/>
        </w:rPr>
        <w:t>е пунктами 7, 8, 9, 10, 11, 12, 13 и 14 настоящих Правил.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76" w:name="z85"/>
      <w:bookmarkEnd w:id="75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 этом общая сумма превышения НДС, подтвержденная по результатам тематической проверки, назначенной по налоговому заявлению, не должна превышать суммы НДС, указанной в налоговом заявлении, </w:t>
      </w:r>
      <w:r w:rsidRPr="008F1AFC">
        <w:rPr>
          <w:color w:val="000000"/>
          <w:sz w:val="28"/>
          <w:lang w:val="ru-RU"/>
        </w:rPr>
        <w:t>и суммы превышения НДС, имеющегося на лицевом счете проверяемого услугополучателя на дату завершения тематической проверки, согласно пункту 2 статьи 104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77" w:name="z86"/>
      <w:bookmarkEnd w:id="76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Тематическая проверка, указанная в настоящем пункте, проводится в сроки, уста</w:t>
      </w:r>
      <w:r w:rsidRPr="008F1AFC">
        <w:rPr>
          <w:color w:val="000000"/>
          <w:sz w:val="28"/>
          <w:lang w:val="ru-RU"/>
        </w:rPr>
        <w:t>новленные статьей 146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78" w:name="z87"/>
      <w:bookmarkEnd w:id="77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27. В случае, если до начала тематической проверки установлено отсутствие на лицевом счете услугополучателя суммы превышения НДС, указанного в налоговом заявлении, и (или) нарушены порядок и сроки представле</w:t>
      </w:r>
      <w:r w:rsidRPr="008F1AFC">
        <w:rPr>
          <w:color w:val="000000"/>
          <w:sz w:val="28"/>
          <w:lang w:val="ru-RU"/>
        </w:rPr>
        <w:t xml:space="preserve">ния налоговой отчетности по НДС, установленные статьями 208, 209, 210 и 424 Налогового кодекса на дату представления указанного налогового заявления, орган государственных доходов, в течение 10 (десяти) рабочих дней уведомляет </w:t>
      </w:r>
      <w:r w:rsidRPr="008F1AFC">
        <w:rPr>
          <w:color w:val="000000"/>
          <w:sz w:val="28"/>
          <w:lang w:val="ru-RU"/>
        </w:rPr>
        <w:lastRenderedPageBreak/>
        <w:t xml:space="preserve">услугополучателя об отказе в </w:t>
      </w:r>
      <w:r w:rsidRPr="008F1AFC">
        <w:rPr>
          <w:color w:val="000000"/>
          <w:sz w:val="28"/>
          <w:lang w:val="ru-RU"/>
        </w:rPr>
        <w:t>рассмотрении налогового заявления, указанного в подпункте 2 пункта 3 статьи 145 Налогового кодекса.</w:t>
      </w:r>
    </w:p>
    <w:p w:rsidR="00E12A3B" w:rsidRPr="008F1AFC" w:rsidRDefault="008F1AFC">
      <w:pPr>
        <w:spacing w:after="0"/>
        <w:rPr>
          <w:lang w:val="ru-RU"/>
        </w:rPr>
      </w:pPr>
      <w:bookmarkStart w:id="79" w:name="z88"/>
      <w:bookmarkEnd w:id="78"/>
      <w:r w:rsidRPr="008F1AFC">
        <w:rPr>
          <w:b/>
          <w:color w:val="000000"/>
          <w:lang w:val="ru-RU"/>
        </w:rPr>
        <w:t xml:space="preserve"> Параграф 2. Порядок возврата превышения налога на добавленную стоимость специальной экономической зоны, специальной экономической зоны, пределы которой полностью или частично совпадают с участками таможенной границы Евразийского экономического союза</w:t>
      </w:r>
    </w:p>
    <w:p w:rsidR="00E12A3B" w:rsidRPr="008F1AFC" w:rsidRDefault="008F1AFC">
      <w:pPr>
        <w:spacing w:after="0"/>
        <w:rPr>
          <w:lang w:val="ru-RU"/>
        </w:rPr>
      </w:pPr>
      <w:bookmarkStart w:id="80" w:name="z89"/>
      <w:bookmarkEnd w:id="79"/>
      <w:r w:rsidRPr="008F1AFC">
        <w:rPr>
          <w:b/>
          <w:color w:val="000000"/>
          <w:lang w:val="ru-RU"/>
        </w:rPr>
        <w:t xml:space="preserve"> Разд</w:t>
      </w:r>
      <w:r w:rsidRPr="008F1AFC">
        <w:rPr>
          <w:b/>
          <w:color w:val="000000"/>
          <w:lang w:val="ru-RU"/>
        </w:rPr>
        <w:t>ел 1. Общие положения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81" w:name="z90"/>
      <w:bookmarkEnd w:id="80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28. При проведении тематической проверки по требованию услугополучателя, в связи с применением статьи 389 Налогового кодекса применяются положения главы 2 настоящих Правил.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82" w:name="z91"/>
      <w:bookmarkEnd w:id="81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29. Возврат превышения НДС поставщикам товаров, </w:t>
      </w:r>
      <w:r w:rsidRPr="008F1AFC">
        <w:rPr>
          <w:color w:val="000000"/>
          <w:sz w:val="28"/>
          <w:lang w:val="ru-RU"/>
        </w:rPr>
        <w:t>реализуемых на территорию специальной экономической зоны (далее – СЭЗ), производится в части ввезенных товаров, фактически потребленных при осуществлении деятельности, отвечающей целям создания СЭЗ.</w:t>
      </w:r>
    </w:p>
    <w:p w:rsidR="00E12A3B" w:rsidRDefault="008F1AFC">
      <w:pPr>
        <w:spacing w:after="0"/>
        <w:jc w:val="both"/>
      </w:pPr>
      <w:bookmarkStart w:id="83" w:name="z92"/>
      <w:bookmarkEnd w:id="82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30. Для подтверждения факта потребления участником </w:t>
      </w:r>
      <w:r w:rsidRPr="008F1AFC">
        <w:rPr>
          <w:color w:val="000000"/>
          <w:sz w:val="28"/>
          <w:lang w:val="ru-RU"/>
        </w:rPr>
        <w:t xml:space="preserve">СЭЗ, ввезенных товаров на территорию </w:t>
      </w:r>
      <w:r>
        <w:rPr>
          <w:color w:val="000000"/>
          <w:sz w:val="28"/>
        </w:rPr>
        <w:t>СЭЗ в целях осуществления деятельности, отвечающей целям создания СЭЗ, органом государственных доходов в ходе проведения тематической проверки, назначенной на основании требования о возврате превышения НДС, направляется</w:t>
      </w:r>
      <w:r>
        <w:rPr>
          <w:color w:val="000000"/>
          <w:sz w:val="28"/>
        </w:rPr>
        <w:t xml:space="preserve"> запрос в течение 5 (пяти) рабочих дней с даты начала тематической проверки в орган государственных доходов, находящийся на территории СЭЗ.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84" w:name="z93"/>
      <w:bookmarkEnd w:id="83"/>
      <w:r>
        <w:rPr>
          <w:color w:val="000000"/>
          <w:sz w:val="28"/>
        </w:rPr>
        <w:t xml:space="preserve">       </w:t>
      </w:r>
      <w:r w:rsidRPr="008F1AFC">
        <w:rPr>
          <w:color w:val="000000"/>
          <w:sz w:val="28"/>
          <w:lang w:val="ru-RU"/>
        </w:rPr>
        <w:t>31. Орган государственных доходов, получивший запрос, указанный в пункте 30 настоящих Правил, направляет отве</w:t>
      </w:r>
      <w:r w:rsidRPr="008F1AFC">
        <w:rPr>
          <w:color w:val="000000"/>
          <w:sz w:val="28"/>
          <w:lang w:val="ru-RU"/>
        </w:rPr>
        <w:t>т в течение 15 (пятнадцати) рабочих дней с даты получения такого запроса.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85" w:name="z94"/>
      <w:bookmarkEnd w:id="84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 этом в ответе указываются сведения по стоимости товаров, ввезенных на территорию </w:t>
      </w:r>
      <w:r>
        <w:rPr>
          <w:color w:val="000000"/>
          <w:sz w:val="28"/>
        </w:rPr>
        <w:t>СЭЗ, фактически потребленных в деятельности, отвечающей целям создания СЭЗ, которые предос</w:t>
      </w:r>
      <w:r>
        <w:rPr>
          <w:color w:val="000000"/>
          <w:sz w:val="28"/>
        </w:rPr>
        <w:t xml:space="preserve">тавляются органом государственных доходов, осуществившим выпуск товаров в таможенной процедуре свободной таможенной зоне (далее – СТЗ) на основе данных, представленных участником СЭЗ. </w:t>
      </w:r>
      <w:r w:rsidRPr="008F1AFC">
        <w:rPr>
          <w:color w:val="000000"/>
          <w:sz w:val="28"/>
          <w:lang w:val="ru-RU"/>
        </w:rPr>
        <w:t>Полученные сведения органом государственных доходов учитываются при опре</w:t>
      </w:r>
      <w:r w:rsidRPr="008F1AFC">
        <w:rPr>
          <w:color w:val="000000"/>
          <w:sz w:val="28"/>
          <w:lang w:val="ru-RU"/>
        </w:rPr>
        <w:t>делении суммы НДС, подлежащей возврату, в соответствии со статьей 389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86" w:name="z95"/>
      <w:bookmarkEnd w:id="85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32. В случае установления в рамках налогового контроля факта невыполнения участником СЭЗ условий фактического потребления ввезенных товаров на территорию </w:t>
      </w:r>
      <w:r>
        <w:rPr>
          <w:color w:val="000000"/>
          <w:sz w:val="28"/>
        </w:rPr>
        <w:t xml:space="preserve">СЭЗ, </w:t>
      </w:r>
      <w:r>
        <w:rPr>
          <w:color w:val="000000"/>
          <w:sz w:val="28"/>
        </w:rPr>
        <w:t xml:space="preserve">помещенные под таможенную процедуру СТЗ, товары признаются облагаемым импортом и подлежат обложению НДС, с даты ввоза товаров на территорию </w:t>
      </w:r>
      <w:r w:rsidRPr="008F1AFC">
        <w:rPr>
          <w:color w:val="000000"/>
          <w:sz w:val="28"/>
          <w:lang w:val="ru-RU"/>
        </w:rPr>
        <w:t>СЭЗ с начислением пени со срока, установленного для уплаты НДС на импортируемые товары, в порядке и размере, которые</w:t>
      </w:r>
      <w:r w:rsidRPr="008F1AFC">
        <w:rPr>
          <w:color w:val="000000"/>
          <w:sz w:val="28"/>
          <w:lang w:val="ru-RU"/>
        </w:rPr>
        <w:t xml:space="preserve"> определены таможенным законодательством Евразийского экономического </w:t>
      </w:r>
      <w:r w:rsidRPr="008F1AFC">
        <w:rPr>
          <w:color w:val="000000"/>
          <w:sz w:val="28"/>
          <w:lang w:val="ru-RU"/>
        </w:rPr>
        <w:lastRenderedPageBreak/>
        <w:t>союза (далее – ЕАЭС) и (или) Кодексом Республики Казахстан от 26 декабря 2017 года "О таможенном регулировании в Республике Казахстан" (далее – Кодекс).</w:t>
      </w:r>
    </w:p>
    <w:bookmarkEnd w:id="86"/>
    <w:p w:rsidR="00E12A3B" w:rsidRDefault="008F1AFC">
      <w:pPr>
        <w:spacing w:after="0"/>
      </w:pPr>
      <w:r>
        <w:rPr>
          <w:color w:val="FF0000"/>
          <w:sz w:val="28"/>
        </w:rPr>
        <w:t>     </w:t>
      </w:r>
      <w:r w:rsidRPr="008F1A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32 - в редакци</w:t>
      </w:r>
      <w:r>
        <w:rPr>
          <w:color w:val="FF0000"/>
          <w:sz w:val="28"/>
        </w:rPr>
        <w:t xml:space="preserve">и приказа Министра финансов РК от 26.03.2021 </w:t>
      </w:r>
      <w:r>
        <w:rPr>
          <w:color w:val="000000"/>
          <w:sz w:val="28"/>
        </w:rPr>
        <w:t>№ 254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12A3B" w:rsidRPr="008F1AFC" w:rsidRDefault="008F1AFC">
      <w:pPr>
        <w:spacing w:after="0"/>
        <w:rPr>
          <w:lang w:val="ru-RU"/>
        </w:rPr>
      </w:pPr>
      <w:bookmarkStart w:id="87" w:name="z96"/>
      <w:r>
        <w:rPr>
          <w:b/>
          <w:color w:val="000000"/>
        </w:rPr>
        <w:t xml:space="preserve"> </w:t>
      </w:r>
      <w:r w:rsidRPr="008F1AFC">
        <w:rPr>
          <w:b/>
          <w:color w:val="000000"/>
          <w:lang w:val="ru-RU"/>
        </w:rPr>
        <w:t>Раздел 2. Порядок возврата превышения налога на добавленную стоимость специальной экономическо</w:t>
      </w:r>
      <w:r w:rsidRPr="008F1AFC">
        <w:rPr>
          <w:b/>
          <w:color w:val="000000"/>
          <w:lang w:val="ru-RU"/>
        </w:rPr>
        <w:t>й зоны, пределы которой полностью или частично совпадают с участками таможенной границы Евразийского экономического союза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88" w:name="z97"/>
      <w:bookmarkEnd w:id="87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33. При проведении тематической проверки по требованию налогоплательщика в связи с применением статьи 391 Налогового кодекса пр</w:t>
      </w:r>
      <w:r w:rsidRPr="008F1AFC">
        <w:rPr>
          <w:color w:val="000000"/>
          <w:sz w:val="28"/>
          <w:lang w:val="ru-RU"/>
        </w:rPr>
        <w:t>именяются положения главы 2 настоящих Правил.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89" w:name="z98"/>
      <w:bookmarkEnd w:id="88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34. Для подтверждения факта потребления или реализации участником СЭЗ, пределы которой полностью или частично совпадают с участками таможенной границы ЕАЭС (далее – СЭЗ ЕАЭС), осуществляющий деятельность </w:t>
      </w:r>
      <w:r w:rsidRPr="008F1AFC">
        <w:rPr>
          <w:color w:val="000000"/>
          <w:sz w:val="28"/>
          <w:lang w:val="ru-RU"/>
        </w:rPr>
        <w:t>на СЭЗ ЕАЭС, ввезенных на территорию СЭЗ ЕАЭС в целях осуществления деятельности, отвечающей целям создания СЭЗ ЕАЭС, органом государственных доходов в ходе проведения тематической проверки, назначенной на основании требования о возврате превышения НДС, на</w:t>
      </w:r>
      <w:r w:rsidRPr="008F1AFC">
        <w:rPr>
          <w:color w:val="000000"/>
          <w:sz w:val="28"/>
          <w:lang w:val="ru-RU"/>
        </w:rPr>
        <w:t>правляется запрос в течение 5 (пяти) рабочих дней с даты начала тематической проверки в орган государственных доходов, находящийся на территории СЭЗ ЕАЭС.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90" w:name="z99"/>
      <w:bookmarkEnd w:id="89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35. Орган государственных доходов, получивший запрос, указанный в пункте 34 настоящих Правил, </w:t>
      </w:r>
      <w:r w:rsidRPr="008F1AFC">
        <w:rPr>
          <w:color w:val="000000"/>
          <w:sz w:val="28"/>
          <w:lang w:val="ru-RU"/>
        </w:rPr>
        <w:t>направляет ответ в течение 15 (пятнадцати) рабочих дней с даты получения такого запроса.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91" w:name="z100"/>
      <w:bookmarkEnd w:id="90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 этом в ответе указываются сведения по стоимости товаров, ввезенных на территорию </w:t>
      </w:r>
      <w:r>
        <w:rPr>
          <w:color w:val="000000"/>
          <w:sz w:val="28"/>
        </w:rPr>
        <w:t>СЭЗ ЕАЭС фактически потребленных и реализованных на территории СЭЗ ЕАЭС в де</w:t>
      </w:r>
      <w:r>
        <w:rPr>
          <w:color w:val="000000"/>
          <w:sz w:val="28"/>
        </w:rPr>
        <w:t xml:space="preserve">ятельности, отвечающей целям создания СЭЗ ЕАЭС, которые предоставляются органом государственных доходов, осуществившим выпуск товаров в таможенной процедуре СТЗ, на основе данных, представленных участником СЭЗ ЕАЭС. </w:t>
      </w:r>
      <w:r w:rsidRPr="008F1AFC">
        <w:rPr>
          <w:color w:val="000000"/>
          <w:sz w:val="28"/>
          <w:lang w:val="ru-RU"/>
        </w:rPr>
        <w:t>Полученные сведения органом государствен</w:t>
      </w:r>
      <w:r w:rsidRPr="008F1AFC">
        <w:rPr>
          <w:color w:val="000000"/>
          <w:sz w:val="28"/>
          <w:lang w:val="ru-RU"/>
        </w:rPr>
        <w:t>ных доходов учитываются при определении суммы НДС, подлежащей возврату в соответствии со статьей 391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92" w:name="z101"/>
      <w:bookmarkEnd w:id="91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36. В случае установления в рамках налогового контроля факта невыполнения участником СЭЗ ЕАЭС условий фактического потребления и</w:t>
      </w:r>
      <w:r w:rsidRPr="008F1AFC">
        <w:rPr>
          <w:color w:val="000000"/>
          <w:sz w:val="28"/>
          <w:lang w:val="ru-RU"/>
        </w:rPr>
        <w:t xml:space="preserve"> реализации ввезенных товаров на территорию </w:t>
      </w:r>
      <w:r>
        <w:rPr>
          <w:color w:val="000000"/>
          <w:sz w:val="28"/>
        </w:rPr>
        <w:t xml:space="preserve">СЭЗ ЕАЭС, помещенные под таможенную процедуру СТЗ, товары признаются облагаемым импортом и </w:t>
      </w:r>
      <w:r>
        <w:rPr>
          <w:color w:val="000000"/>
          <w:sz w:val="28"/>
        </w:rPr>
        <w:lastRenderedPageBreak/>
        <w:t xml:space="preserve">подлежат обложению НДС, с даты ввоза товаров на территорию </w:t>
      </w:r>
      <w:r w:rsidRPr="008F1AFC">
        <w:rPr>
          <w:color w:val="000000"/>
          <w:sz w:val="28"/>
          <w:lang w:val="ru-RU"/>
        </w:rPr>
        <w:t>СЭЗ ЕАЭС с начислением пени со срока, установленного для уплат</w:t>
      </w:r>
      <w:r w:rsidRPr="008F1AFC">
        <w:rPr>
          <w:color w:val="000000"/>
          <w:sz w:val="28"/>
          <w:lang w:val="ru-RU"/>
        </w:rPr>
        <w:t>ы НДС на импортируемые товары, в порядке и размере, которые определены таможенным законодательством ЕАЭС и (или) Кодексом, в соответствии с пунктом 4 статьи 391 Налогового кодекса.</w:t>
      </w:r>
    </w:p>
    <w:p w:rsidR="00E12A3B" w:rsidRPr="008F1AFC" w:rsidRDefault="008F1AFC">
      <w:pPr>
        <w:spacing w:after="0"/>
        <w:rPr>
          <w:lang w:val="ru-RU"/>
        </w:rPr>
      </w:pPr>
      <w:bookmarkStart w:id="93" w:name="z102"/>
      <w:bookmarkEnd w:id="92"/>
      <w:r w:rsidRPr="008F1AFC">
        <w:rPr>
          <w:b/>
          <w:color w:val="000000"/>
          <w:lang w:val="ru-RU"/>
        </w:rPr>
        <w:t xml:space="preserve"> Параграф 3. Порядок при применении упрощенного порядка возврата превышения</w:t>
      </w:r>
      <w:r w:rsidRPr="008F1AFC">
        <w:rPr>
          <w:b/>
          <w:color w:val="000000"/>
          <w:lang w:val="ru-RU"/>
        </w:rPr>
        <w:t xml:space="preserve"> налога на добавленную стоимость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94" w:name="z103"/>
      <w:bookmarkEnd w:id="93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37. При упрощенном порядке возврата превышения сумм НДС услугодатель в течение 3 (трех) рабочих дней со дня представления требования о возврате НДС проверяет отсутствие или наличие у услугополучателя, являющегося пла</w:t>
      </w:r>
      <w:r w:rsidRPr="008F1AFC">
        <w:rPr>
          <w:color w:val="000000"/>
          <w:sz w:val="28"/>
          <w:lang w:val="ru-RU"/>
        </w:rPr>
        <w:t>тельщиком НДС неисполненного налогового обязательства по представлению налоговой отчетности в пределах срока исковой давности, установленного статьей 48 Налогового кодекса, а также правильность отражения исчисленных сумм налогов и других обязательных плате</w:t>
      </w:r>
      <w:r w:rsidRPr="008F1AFC">
        <w:rPr>
          <w:color w:val="000000"/>
          <w:sz w:val="28"/>
          <w:lang w:val="ru-RU"/>
        </w:rPr>
        <w:t>жей в бюджет на его лицевом счете.</w:t>
      </w:r>
    </w:p>
    <w:bookmarkEnd w:id="94"/>
    <w:p w:rsidR="00E12A3B" w:rsidRPr="008F1AFC" w:rsidRDefault="008F1AFC">
      <w:pPr>
        <w:spacing w:after="0"/>
        <w:jc w:val="both"/>
        <w:rPr>
          <w:lang w:val="ru-RU"/>
        </w:rPr>
      </w:pPr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В случаях, предусмотренных частью шестой пункта 2 статьи 434 Налогового кодекса, услугодатель проверяет факт проведения тематической проверки в отношении реорганизованного услугополучателя.</w:t>
      </w:r>
    </w:p>
    <w:p w:rsidR="00E12A3B" w:rsidRPr="008F1AFC" w:rsidRDefault="008F1AF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В случае если плат</w:t>
      </w:r>
      <w:r w:rsidRPr="008F1AFC">
        <w:rPr>
          <w:color w:val="000000"/>
          <w:sz w:val="28"/>
          <w:lang w:val="ru-RU"/>
        </w:rPr>
        <w:t xml:space="preserve">ельщик НДС и его структурные подразделения состоят на регистрационном учете в других органах государственных доходов, услугодатель, в который поступило требование о возврате НДС, направляет в течение 1 (одного) рабочего дня со дня представления требования </w:t>
      </w:r>
      <w:r w:rsidRPr="008F1AFC">
        <w:rPr>
          <w:color w:val="000000"/>
          <w:sz w:val="28"/>
          <w:lang w:val="ru-RU"/>
        </w:rPr>
        <w:t>о возврате превышения НДС с помощью информационной системы в соответствующие органы государственных доходов запрос по вопросам, указанным в части первой настоящего пункта.</w:t>
      </w:r>
    </w:p>
    <w:p w:rsidR="00E12A3B" w:rsidRDefault="008F1AFC">
      <w:pPr>
        <w:spacing w:after="0"/>
      </w:pPr>
      <w:r>
        <w:rPr>
          <w:color w:val="FF0000"/>
          <w:sz w:val="28"/>
        </w:rPr>
        <w:t>     </w:t>
      </w:r>
      <w:r w:rsidRPr="008F1A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37 - в редакции приказа Министра финансов РК от 26.03.2021 </w:t>
      </w:r>
      <w:r>
        <w:rPr>
          <w:color w:val="000000"/>
          <w:sz w:val="28"/>
        </w:rPr>
        <w:t>№ 254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95" w:name="z105"/>
      <w:r>
        <w:rPr>
          <w:color w:val="000000"/>
          <w:sz w:val="28"/>
        </w:rPr>
        <w:t xml:space="preserve">       </w:t>
      </w:r>
      <w:r w:rsidRPr="008F1AFC">
        <w:rPr>
          <w:color w:val="000000"/>
          <w:sz w:val="28"/>
          <w:lang w:val="ru-RU"/>
        </w:rPr>
        <w:t>38. Запрос, указанный в части второй пункта 37 настоящих Правил, подлежит исполнению в течение 5 (пяти) рабочих дней со дня получения тако</w:t>
      </w:r>
      <w:r w:rsidRPr="008F1AFC">
        <w:rPr>
          <w:color w:val="000000"/>
          <w:sz w:val="28"/>
          <w:lang w:val="ru-RU"/>
        </w:rPr>
        <w:t>го запроса.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96" w:name="z106"/>
      <w:bookmarkEnd w:id="95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39. При установлении несоответствия требованиям, предусмотренным пунктом 2 статьи 434 Налогового кодекса, услугополучателю направляется уведомление об отсутствии права на применение им упрощенного порядка возврата превышения НДС.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97" w:name="z107"/>
      <w:bookmarkEnd w:id="96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О</w:t>
      </w:r>
      <w:r w:rsidRPr="008F1AFC">
        <w:rPr>
          <w:color w:val="000000"/>
          <w:sz w:val="28"/>
          <w:lang w:val="ru-RU"/>
        </w:rPr>
        <w:t>дновременно услугополучатель уведомляется о праве применения им порядка возврата превышения НДС, предусмотренного статьей 431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98" w:name="z108"/>
      <w:bookmarkEnd w:id="97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 В течение 5 (пяти) рабочих дней после получения уведомления, услугополучатель письменно уведомляет усл</w:t>
      </w:r>
      <w:r w:rsidRPr="008F1AFC">
        <w:rPr>
          <w:color w:val="000000"/>
          <w:sz w:val="28"/>
          <w:lang w:val="ru-RU"/>
        </w:rPr>
        <w:t>угодателя о принятом решении – об отказе или согласии применения порядка возврата превышения НДС, предусмотренного статьей 431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99" w:name="z109"/>
      <w:bookmarkEnd w:id="98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Отсутствие соответствующего ответа от услугополучателя после истечения указанного срока является факто</w:t>
      </w:r>
      <w:r w:rsidRPr="008F1AFC">
        <w:rPr>
          <w:color w:val="000000"/>
          <w:sz w:val="28"/>
          <w:lang w:val="ru-RU"/>
        </w:rPr>
        <w:t>м отказа от возврата превышения НДС, предусмотренного статьей 431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00" w:name="z110"/>
      <w:bookmarkEnd w:id="99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40. При соответствии требованиям, предусмотренным пунктом 2 статьи 434 Налогового кодекса, в течение 1 (одного) рабочего дня с даты, установленной Налоговым кодекс</w:t>
      </w:r>
      <w:r w:rsidRPr="008F1AFC">
        <w:rPr>
          <w:color w:val="000000"/>
          <w:sz w:val="28"/>
          <w:lang w:val="ru-RU"/>
        </w:rPr>
        <w:t>ом для уплаты налогов и других обязательных платежей в бюджет, формируется список налогоплательщиков, по которым необходимо составить сведения об отсутствии (наличии) задолженности услугополучателя.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01" w:name="z111"/>
      <w:bookmarkEnd w:id="100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41. На основании налогового заявления на зачет и св</w:t>
      </w:r>
      <w:r w:rsidRPr="008F1AFC">
        <w:rPr>
          <w:color w:val="000000"/>
          <w:sz w:val="28"/>
          <w:lang w:val="ru-RU"/>
        </w:rPr>
        <w:t>едений об отсутствии (наличии) задолженности услугополучателя услугодателем составляется распоряжение на возврат в 2 (двух) экземплярах.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02" w:name="z112"/>
      <w:bookmarkEnd w:id="101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 этом сведения об отсутствии (наличии) задолженности услугополучателя формируется на дату составления распоряж</w:t>
      </w:r>
      <w:r w:rsidRPr="008F1AFC">
        <w:rPr>
          <w:color w:val="000000"/>
          <w:sz w:val="28"/>
          <w:lang w:val="ru-RU"/>
        </w:rPr>
        <w:t>ения.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03" w:name="z113"/>
      <w:bookmarkEnd w:id="102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42. Налоговое заявление, указанное в пункте 41 настоящих Правил, представляется услугополучателем услугодателю в течение 1 (одного) рабочего дня с даты, формирования сведений об отсутствии (наличии) задолженности налогоплательщика.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04" w:name="z114"/>
      <w:bookmarkEnd w:id="103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43. </w:t>
      </w:r>
      <w:r w:rsidRPr="008F1AFC">
        <w:rPr>
          <w:color w:val="000000"/>
          <w:sz w:val="28"/>
          <w:lang w:val="ru-RU"/>
        </w:rPr>
        <w:t>Возврат превышения НДС производится по месту нахождения услугополучателя на его банковский счет при отсутствии налоговой задолженности, если иное не предусмотрено настоящим пунктом.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05" w:name="z115"/>
      <w:bookmarkEnd w:id="104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 наличии задолженности услугодатель производит зачет превышения Н</w:t>
      </w:r>
      <w:r w:rsidRPr="008F1AFC">
        <w:rPr>
          <w:color w:val="000000"/>
          <w:sz w:val="28"/>
          <w:lang w:val="ru-RU"/>
        </w:rPr>
        <w:t>ДС в счет погашения имеющейся задолженности, в том числе задолженности структурных подразделений, без представления налогового заявления на зачет.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06" w:name="z116"/>
      <w:bookmarkEnd w:id="105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Возврату на его банковский счет подлежит остаток суммы превышения НДС после проведения зачета, предусмо</w:t>
      </w:r>
      <w:r w:rsidRPr="008F1AFC">
        <w:rPr>
          <w:color w:val="000000"/>
          <w:sz w:val="28"/>
          <w:lang w:val="ru-RU"/>
        </w:rPr>
        <w:t>тренного настоящим пунктом.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07" w:name="z117"/>
      <w:bookmarkEnd w:id="106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44. В случае возврата услугополучателю превышения НДС в соответствии с частью седьмой пункта 2 статьи 434 и со статьей 433 Налогового кодекса либо при отказе в применении упрощенного порядка возврата НДС в соответствии с </w:t>
      </w:r>
      <w:r w:rsidRPr="008F1AFC">
        <w:rPr>
          <w:color w:val="000000"/>
          <w:sz w:val="28"/>
          <w:lang w:val="ru-RU"/>
        </w:rPr>
        <w:t xml:space="preserve">пунктом 39 настоящих Правил, сумма превышения НДС, сложившаяся по декларации нарастающим итогом на конец отчетного налогового периода, подлежит возврату по результатам тематической проверки по подтверждению достоверности сумм превышения НДС, предъявленных </w:t>
      </w:r>
      <w:r w:rsidRPr="008F1AFC">
        <w:rPr>
          <w:color w:val="000000"/>
          <w:sz w:val="28"/>
          <w:lang w:val="ru-RU"/>
        </w:rPr>
        <w:t>к возврату, в том числе возвращенных в упрощенном порядке, но не более суммы НДС, указанной в требовании о возврате суммы превышения НДС в соответствии со статьей 434 Налогового кодекса, либо не более суммы превышения НДС, сложившейся при одновременном ука</w:t>
      </w:r>
      <w:r w:rsidRPr="008F1AFC">
        <w:rPr>
          <w:color w:val="000000"/>
          <w:sz w:val="28"/>
          <w:lang w:val="ru-RU"/>
        </w:rPr>
        <w:t>зании в требовании о возврате суммы превышения НДС в соответствии со статьей 433 и (или) 434 Налогового кодекса и оставшейся суммы превышения НДС в соответствии с пунктом 5 статьи 429 Налогового кодекса.</w:t>
      </w:r>
    </w:p>
    <w:bookmarkEnd w:id="107"/>
    <w:p w:rsidR="00E12A3B" w:rsidRPr="008F1AFC" w:rsidRDefault="008F1AFC">
      <w:pPr>
        <w:spacing w:after="0"/>
        <w:jc w:val="both"/>
        <w:rPr>
          <w:lang w:val="ru-RU"/>
        </w:rPr>
      </w:pPr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Подлежащая возврату по результатам такой пров</w:t>
      </w:r>
      <w:r w:rsidRPr="008F1AFC">
        <w:rPr>
          <w:color w:val="000000"/>
          <w:sz w:val="28"/>
          <w:lang w:val="ru-RU"/>
        </w:rPr>
        <w:t>ерки сумма превышения НДС определяется как разница между суммой превышения, сложившейся по декларации нарастающим итогом на конец отчетного налогового периода, суммой НДС, возвращенной в соответствии со статьей 433 и (или) 434 Налогового кодекса и суммой Н</w:t>
      </w:r>
      <w:r w:rsidRPr="008F1AFC">
        <w:rPr>
          <w:color w:val="000000"/>
          <w:sz w:val="28"/>
          <w:lang w:val="ru-RU"/>
        </w:rPr>
        <w:t>ДС, не подтвержденной по результатам проверки, но не более суммы НДС, указанной в требовании о возврате НДС.</w:t>
      </w:r>
    </w:p>
    <w:p w:rsidR="00E12A3B" w:rsidRPr="008F1AFC" w:rsidRDefault="008F1AFC">
      <w:pPr>
        <w:spacing w:after="0"/>
        <w:jc w:val="both"/>
        <w:rPr>
          <w:lang w:val="ru-RU"/>
        </w:rPr>
      </w:pPr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К услугополучателям, которые являются производителями товаров собственного производства и соответствуют условиям пункта 2 статьи 429 Налогов</w:t>
      </w:r>
      <w:r w:rsidRPr="008F1AFC">
        <w:rPr>
          <w:color w:val="000000"/>
          <w:sz w:val="28"/>
          <w:lang w:val="ru-RU"/>
        </w:rPr>
        <w:t>ого кодекса, положения настоящего параграфа применяются по правоотношениям, возникшим с 1 января 2021 года.</w:t>
      </w:r>
    </w:p>
    <w:p w:rsidR="00E12A3B" w:rsidRDefault="008F1AFC">
      <w:pPr>
        <w:spacing w:after="0"/>
      </w:pPr>
      <w:r>
        <w:rPr>
          <w:color w:val="FF0000"/>
          <w:sz w:val="28"/>
        </w:rPr>
        <w:t>     </w:t>
      </w:r>
      <w:r w:rsidRPr="008F1A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44 - в редакции приказа Министра финансов РК от 26.03.2021 </w:t>
      </w:r>
      <w:r>
        <w:rPr>
          <w:color w:val="000000"/>
          <w:sz w:val="28"/>
        </w:rPr>
        <w:t>№ 254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опубликования).</w:t>
      </w:r>
      <w:r>
        <w:br/>
      </w:r>
    </w:p>
    <w:p w:rsidR="00E12A3B" w:rsidRPr="008F1AFC" w:rsidRDefault="008F1AFC">
      <w:pPr>
        <w:spacing w:after="0"/>
        <w:rPr>
          <w:lang w:val="ru-RU"/>
        </w:rPr>
      </w:pPr>
      <w:bookmarkStart w:id="108" w:name="z119"/>
      <w:r>
        <w:rPr>
          <w:b/>
          <w:color w:val="000000"/>
        </w:rPr>
        <w:t xml:space="preserve"> </w:t>
      </w:r>
      <w:r w:rsidRPr="008F1AFC">
        <w:rPr>
          <w:b/>
          <w:color w:val="000000"/>
          <w:lang w:val="ru-RU"/>
        </w:rPr>
        <w:t>Параграф 4. Порядок возврата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09" w:name="z120"/>
      <w:bookmarkEnd w:id="108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45. Возврат сумм</w:t>
      </w:r>
      <w:r w:rsidRPr="008F1AFC">
        <w:rPr>
          <w:color w:val="000000"/>
          <w:sz w:val="28"/>
          <w:lang w:val="ru-RU"/>
        </w:rPr>
        <w:t>ы превышения НДС производится услугополучателю, являющемуся плательщиком НДС, использующему контрольный счет, на основании его требования о возврате суммы превышения НДС, указанного в декларации по НДС за налоговый период, в течение 15 (пятнадцати) рабочих</w:t>
      </w:r>
      <w:r w:rsidRPr="008F1AFC">
        <w:rPr>
          <w:color w:val="000000"/>
          <w:sz w:val="28"/>
          <w:lang w:val="ru-RU"/>
        </w:rPr>
        <w:t xml:space="preserve"> дней без проведения налоговой проверки.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10" w:name="z121"/>
      <w:bookmarkEnd w:id="109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 этом возврат превышения НДС производится за налоговый период, указанный в требовании, но не превышающий налогового периода, в котором им использован контрольный счет НДС, с учетом срока исковой давности, </w:t>
      </w:r>
      <w:r w:rsidRPr="008F1AFC">
        <w:rPr>
          <w:color w:val="000000"/>
          <w:sz w:val="28"/>
          <w:lang w:val="ru-RU"/>
        </w:rPr>
        <w:t>установленного статьей 48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11" w:name="z122"/>
      <w:bookmarkEnd w:id="110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Подтверждение достоверности суммы превышения НДС, предъявленной к возврату в соответствии с настоящим пунктом, производится услугодателем на основании данных, имеющихся в информационных системах.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12" w:name="z123"/>
      <w:bookmarkEnd w:id="111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</w:t>
      </w:r>
      <w:r w:rsidRPr="008F1AFC">
        <w:rPr>
          <w:color w:val="000000"/>
          <w:sz w:val="28"/>
          <w:lang w:val="ru-RU"/>
        </w:rPr>
        <w:t>и этом в случае частичного либо полного не подтверждения достоверности суммы превышения НДС, сложившегося по товарам указанным: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13" w:name="z124"/>
      <w:bookmarkEnd w:id="112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в подпункте 1) пункта 47 настоящих Правил, услугополучатель уведомляется об отсутствии права на возврат превышения НДС в </w:t>
      </w:r>
      <w:r w:rsidRPr="008F1AFC">
        <w:rPr>
          <w:color w:val="000000"/>
          <w:sz w:val="28"/>
          <w:lang w:val="ru-RU"/>
        </w:rPr>
        <w:t>соответствии со статьей 433 Налогового кодекса;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14" w:name="z125"/>
      <w:bookmarkEnd w:id="113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в подпунктах 2), 3), 4), 5) пункта 47 настоящих Правил, услугополучатель уведомляются об отсутствии права на возврат превышения НДС, в соответствии со статьей 433 Налогового кодекса, о праве применения</w:t>
      </w:r>
      <w:r w:rsidRPr="008F1AFC">
        <w:rPr>
          <w:color w:val="000000"/>
          <w:sz w:val="28"/>
          <w:lang w:val="ru-RU"/>
        </w:rPr>
        <w:t xml:space="preserve"> порядка возврата превышения НДС, предусмотренного статьями 429, 431, 432 и 434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15" w:name="z126"/>
      <w:bookmarkEnd w:id="114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46. Возврат превышения НДС производится услугополучателю, являющемуся налогоплательщиком, указанным в пункте 3 статьи 433 Налогового кодекса, в части</w:t>
      </w:r>
      <w:r w:rsidRPr="008F1AFC">
        <w:rPr>
          <w:color w:val="000000"/>
          <w:sz w:val="28"/>
          <w:lang w:val="ru-RU"/>
        </w:rPr>
        <w:t xml:space="preserve"> суммы превышения НДС, сложившегося по приобретенным (полученным) товарам, при реализации которых расчет сумм НДС произведен с использованием контрольных счетов, с учетом информации о движении таких товаров в модуле "Виртуальный склад" информационной систе</w:t>
      </w:r>
      <w:r w:rsidRPr="008F1AFC">
        <w:rPr>
          <w:color w:val="000000"/>
          <w:sz w:val="28"/>
          <w:lang w:val="ru-RU"/>
        </w:rPr>
        <w:t>мы электронных счетов-фактур.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16" w:name="z127"/>
      <w:bookmarkEnd w:id="115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47. В целях настоящего параграфа возврат превышения НДС производится в отношении следующих товаров: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17" w:name="z128"/>
      <w:bookmarkEnd w:id="116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1) приобретенных (полученных) товаров (предметов лизинга), использующиеся в производстве других товаров, по котор</w:t>
      </w:r>
      <w:r w:rsidRPr="008F1AFC">
        <w:rPr>
          <w:color w:val="000000"/>
          <w:sz w:val="28"/>
          <w:lang w:val="ru-RU"/>
        </w:rPr>
        <w:t>ым налогоплательщики вправе возвратить суммы превышения налога на добавленную стоимость по перечню, утвержденных совместным приказом Министра индустрии и инфраструктурного развития Республики Казахстан от 2 апреля 2019 года № 183 и Министра сельского хозяй</w:t>
      </w:r>
      <w:r w:rsidRPr="008F1AFC">
        <w:rPr>
          <w:color w:val="000000"/>
          <w:sz w:val="28"/>
          <w:lang w:val="ru-RU"/>
        </w:rPr>
        <w:t>ства Республики Казахстан от 8 апреля 2019 года № 140 (зарегистрирован в Реестре государственной регистрации нормативных правовых актов под № 18497) (далее – Перечень).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18" w:name="z129"/>
      <w:bookmarkEnd w:id="117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Приобретенные (полученные) товары (предметы лизинга), указанные в настоящем подпу</w:t>
      </w:r>
      <w:r w:rsidRPr="008F1AFC">
        <w:rPr>
          <w:color w:val="000000"/>
          <w:sz w:val="28"/>
          <w:lang w:val="ru-RU"/>
        </w:rPr>
        <w:t>нкте, не подлежат дальнейшей реализации в течение 2 (двух) лет со дня приобретения (получения);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19" w:name="z130"/>
      <w:bookmarkEnd w:id="118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2) товаров, реализованных на экспорт;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20" w:name="z131"/>
      <w:bookmarkEnd w:id="119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3) горюче-смазочных материалов, реализованных аэропортами иностранным авиакомпаниям, выполняющим международные</w:t>
      </w:r>
      <w:r w:rsidRPr="008F1AFC">
        <w:rPr>
          <w:color w:val="000000"/>
          <w:sz w:val="28"/>
          <w:lang w:val="ru-RU"/>
        </w:rPr>
        <w:t xml:space="preserve"> полеты, международные воздушные перевозки, для заправки воздушных судов;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21" w:name="z132"/>
      <w:bookmarkEnd w:id="120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4) аффинированного золота, реализуемого Национальному Банку Республики Казахстан, произведенного из сырья, добытого налогоплательщиком самостоятельно или приобретенного в собст</w:t>
      </w:r>
      <w:r w:rsidRPr="008F1AFC">
        <w:rPr>
          <w:color w:val="000000"/>
          <w:sz w:val="28"/>
          <w:lang w:val="ru-RU"/>
        </w:rPr>
        <w:t>венность с целью переработки;</w:t>
      </w:r>
    </w:p>
    <w:p w:rsidR="00E12A3B" w:rsidRDefault="008F1AFC">
      <w:pPr>
        <w:spacing w:after="0"/>
        <w:jc w:val="both"/>
      </w:pPr>
      <w:bookmarkStart w:id="122" w:name="z133"/>
      <w:bookmarkEnd w:id="121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5) товаров, реализованных на территорию СЭЗ, полностью потребленные при осуществлении деятельности, отвечающей целям создания СЭЗ.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23" w:name="z134"/>
      <w:bookmarkEnd w:id="122"/>
      <w:r>
        <w:rPr>
          <w:color w:val="000000"/>
          <w:sz w:val="28"/>
        </w:rPr>
        <w:t xml:space="preserve">       </w:t>
      </w:r>
      <w:r w:rsidRPr="008F1AFC">
        <w:rPr>
          <w:color w:val="000000"/>
          <w:sz w:val="28"/>
          <w:lang w:val="ru-RU"/>
        </w:rPr>
        <w:t>48.Течение срока возврата суммы превышения НДС начинается после истечения последне</w:t>
      </w:r>
      <w:r w:rsidRPr="008F1AFC">
        <w:rPr>
          <w:color w:val="000000"/>
          <w:sz w:val="28"/>
          <w:lang w:val="ru-RU"/>
        </w:rPr>
        <w:t>й даты, установленной Налоговым кодексом для представления услугодателю декларации по НДС, с учетом периода продления в соответствии с подпунктами 2) и 3)  пункта 3 статьи 212 Налогового кодекса.</w:t>
      </w:r>
    </w:p>
    <w:bookmarkEnd w:id="123"/>
    <w:p w:rsidR="00E12A3B" w:rsidRDefault="008F1AFC">
      <w:pPr>
        <w:spacing w:after="0"/>
      </w:pPr>
      <w:r>
        <w:rPr>
          <w:color w:val="FF0000"/>
          <w:sz w:val="28"/>
        </w:rPr>
        <w:t>     </w:t>
      </w:r>
      <w:r w:rsidRPr="008F1A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48 - в редакции приказа Министра финансо</w:t>
      </w:r>
      <w:r>
        <w:rPr>
          <w:color w:val="FF0000"/>
          <w:sz w:val="28"/>
        </w:rPr>
        <w:t xml:space="preserve">в РК от 26.03.2021 </w:t>
      </w:r>
      <w:r>
        <w:rPr>
          <w:color w:val="000000"/>
          <w:sz w:val="28"/>
        </w:rPr>
        <w:t>№ 254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24" w:name="z135"/>
      <w:r>
        <w:rPr>
          <w:color w:val="000000"/>
          <w:sz w:val="28"/>
        </w:rPr>
        <w:t xml:space="preserve">       </w:t>
      </w:r>
      <w:r w:rsidRPr="008F1AFC">
        <w:rPr>
          <w:color w:val="000000"/>
          <w:sz w:val="28"/>
          <w:lang w:val="ru-RU"/>
        </w:rPr>
        <w:t xml:space="preserve">49. В случае, если услугополучатель, являющийся плательщиком НДС, использующий контрольный счет, после исполнения </w:t>
      </w:r>
      <w:r w:rsidRPr="008F1AFC">
        <w:rPr>
          <w:color w:val="000000"/>
          <w:sz w:val="28"/>
          <w:lang w:val="ru-RU"/>
        </w:rPr>
        <w:t>налоговых обязательств по НДС и расчетов с поставщиками и (или) покупателями товаров по итогам налогового периода имеет остаток денег на контрольном счете, то указанные суммы НДС по усмотрению услугополучателя перечисляются в бюджет и подлежат возврату в п</w:t>
      </w:r>
      <w:r w:rsidRPr="008F1AFC">
        <w:rPr>
          <w:color w:val="000000"/>
          <w:sz w:val="28"/>
          <w:lang w:val="ru-RU"/>
        </w:rPr>
        <w:t>орядке, определенном статьей 101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25" w:name="z136"/>
      <w:bookmarkEnd w:id="124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Положение настоящего пункта применяется также в случае ликвидации или реорганизации услугополучателя, применяющего контрольный счет, за исключением реорганизации путем преобразования.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26" w:name="z137"/>
      <w:bookmarkEnd w:id="125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 это</w:t>
      </w:r>
      <w:r w:rsidRPr="008F1AFC">
        <w:rPr>
          <w:color w:val="000000"/>
          <w:sz w:val="28"/>
          <w:lang w:val="ru-RU"/>
        </w:rPr>
        <w:t>м, в целях части первой настоящего пункта, излишне уплаченная сумма НДС, определяется с учетом имеющихся в информационных системах сведений по взаиморасчетам с поставщиками и (или) покупателями товаров в части сумм НДС.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27" w:name="z138"/>
      <w:bookmarkEnd w:id="126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50. Превышение НДС, сложившееся у услугополучателя, являющегося плательщиком НДС, подлежит возврату по выбору услугополучателя в порядке и сроки, которые установлены статьями 431 и (или) 432 и (или) 433 и (или) 434 и (или) пункта 5 статьи 429 Налогов</w:t>
      </w:r>
      <w:r w:rsidRPr="008F1AFC">
        <w:rPr>
          <w:color w:val="000000"/>
          <w:sz w:val="28"/>
          <w:lang w:val="ru-RU"/>
        </w:rPr>
        <w:t>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28" w:name="z139"/>
      <w:bookmarkEnd w:id="127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В случае возврата услугополучателю превышения НДС в упрощенном порядке в соответствии со статьей 434 Налогового кодекса, оставшаяся часть превышения НДС, но не более суммы НДС, указанной в требовании о возврате НДС, возвращается по выбо</w:t>
      </w:r>
      <w:r w:rsidRPr="008F1AFC">
        <w:rPr>
          <w:color w:val="000000"/>
          <w:sz w:val="28"/>
          <w:lang w:val="ru-RU"/>
        </w:rPr>
        <w:t>ру услугополучателя в порядке и сроки, которые установлены статьями 431 и (или) 433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29" w:name="z140"/>
      <w:bookmarkEnd w:id="128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51. В случае, невыполнения услугополучателем условия, предусмотренного частью второй подпункта 1) пункта 47</w:t>
      </w:r>
      <w:r w:rsidRPr="008F1AFC">
        <w:rPr>
          <w:color w:val="000000"/>
          <w:sz w:val="28"/>
          <w:lang w:val="ru-RU"/>
        </w:rPr>
        <w:t xml:space="preserve"> настоящих Правил, сумма превышения НДС, возмещенная из бюджета, подлежит уплате в бюджет с начислением пени за каждый день с даты возврата из бюджета в размере, указанном в пункте 4 статьи 104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30" w:name="z141"/>
      <w:bookmarkEnd w:id="129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 этом уплата в бюджет сумм НДС и</w:t>
      </w:r>
      <w:r w:rsidRPr="008F1AFC">
        <w:rPr>
          <w:color w:val="000000"/>
          <w:sz w:val="28"/>
          <w:lang w:val="ru-RU"/>
        </w:rPr>
        <w:t xml:space="preserve"> пени, предусмотренных настоящим пунктом, производится услугополучателем на основании уведомления об устранении нарушений, выявленных по результатам камерального контроля, в случае его согласия в соответствии с подпунктом 1) части второй пункта 2 статьи 96</w:t>
      </w:r>
      <w:r w:rsidRPr="008F1AFC">
        <w:rPr>
          <w:color w:val="000000"/>
          <w:sz w:val="28"/>
          <w:lang w:val="ru-RU"/>
        </w:rPr>
        <w:t xml:space="preserve"> Налогового кодекса или уведомления о результатах проверки.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31" w:name="z142"/>
      <w:bookmarkEnd w:id="130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52. При подтверждении достоверности суммы превышения НДС, услугополучателем, использующим контрольный счет НДС в соответствии со статьей 433 Налогового кодекса, положения пунктов 7, 8, 9, 1</w:t>
      </w:r>
      <w:r w:rsidRPr="008F1AFC">
        <w:rPr>
          <w:color w:val="000000"/>
          <w:sz w:val="28"/>
          <w:lang w:val="ru-RU"/>
        </w:rPr>
        <w:t>0, 11, 14 и 15 настоящих Правил не применяются.</w:t>
      </w:r>
    </w:p>
    <w:p w:rsidR="00E12A3B" w:rsidRPr="008F1AFC" w:rsidRDefault="008F1AFC">
      <w:pPr>
        <w:spacing w:after="0"/>
        <w:rPr>
          <w:lang w:val="ru-RU"/>
        </w:rPr>
      </w:pPr>
      <w:bookmarkStart w:id="132" w:name="z143"/>
      <w:bookmarkEnd w:id="131"/>
      <w:r w:rsidRPr="008F1AFC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 и (или) обжалования уведомление о результатах проверки по вопросам оказания государственных услуг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33" w:name="z144"/>
      <w:bookmarkEnd w:id="132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</w:t>
      </w:r>
      <w:r w:rsidRPr="008F1AFC">
        <w:rPr>
          <w:color w:val="000000"/>
          <w:sz w:val="28"/>
          <w:lang w:val="ru-RU"/>
        </w:rPr>
        <w:t>53. В случаях несогласия с результатами оказания государственной услуги услугополучателем подается жалоба на решение, действие (бездействие) услугодателя и (или) на уведомление о результатах проверки по вопросам оказания государственных услуг в соответстви</w:t>
      </w:r>
      <w:r w:rsidRPr="008F1AFC">
        <w:rPr>
          <w:color w:val="000000"/>
          <w:sz w:val="28"/>
          <w:lang w:val="ru-RU"/>
        </w:rPr>
        <w:t>и с разделом 4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34" w:name="z145"/>
      <w:bookmarkEnd w:id="133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54. Подача и рассмотрение жалобы на уведомление о результатах проверки производятся в порядке, определенном статьями 178  – 186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35" w:name="z146"/>
      <w:bookmarkEnd w:id="134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55. В случаях несогласия с результатами оказания государств</w:t>
      </w:r>
      <w:r w:rsidRPr="008F1AFC">
        <w:rPr>
          <w:color w:val="000000"/>
          <w:sz w:val="28"/>
          <w:lang w:val="ru-RU"/>
        </w:rPr>
        <w:t>енной услуги услугополучатель вправе в соответствии с пунктом 2 статьи 177 Налогового кодекса обжаловать уведомление о результатах проверки в суд.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36" w:name="z147"/>
      <w:bookmarkEnd w:id="135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56. Услугополучатель имеет право обжаловать действия (бездействие) услугодателя вышестоящему органу го</w:t>
      </w:r>
      <w:r w:rsidRPr="008F1AFC">
        <w:rPr>
          <w:color w:val="000000"/>
          <w:sz w:val="28"/>
          <w:lang w:val="ru-RU"/>
        </w:rPr>
        <w:t>сударственных доходов или в суд в соответствии с пунктом 187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37" w:name="z148"/>
      <w:bookmarkEnd w:id="136"/>
      <w:r w:rsidRPr="008F1A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57. Действия (бездействие) услугодателя обжалуются в порядке, определенном законами Республики Казахстан в соответствии с пунктом 188 Налогового кодекса.</w:t>
      </w:r>
    </w:p>
    <w:p w:rsidR="00E12A3B" w:rsidRPr="008F1AFC" w:rsidRDefault="008F1AFC">
      <w:pPr>
        <w:spacing w:after="0"/>
        <w:jc w:val="both"/>
        <w:rPr>
          <w:lang w:val="ru-RU"/>
        </w:rPr>
      </w:pPr>
      <w:bookmarkStart w:id="138" w:name="z149"/>
      <w:bookmarkEnd w:id="137"/>
      <w:r>
        <w:rPr>
          <w:color w:val="000000"/>
          <w:sz w:val="28"/>
        </w:rPr>
        <w:t>     </w:t>
      </w:r>
      <w:r w:rsidRPr="008F1AFC">
        <w:rPr>
          <w:color w:val="000000"/>
          <w:sz w:val="28"/>
          <w:lang w:val="ru-RU"/>
        </w:rPr>
        <w:t xml:space="preserve"> Приложен</w:t>
      </w:r>
      <w:r w:rsidRPr="008F1AFC">
        <w:rPr>
          <w:color w:val="000000"/>
          <w:sz w:val="28"/>
          <w:lang w:val="ru-RU"/>
        </w:rPr>
        <w:t>ие 1</w:t>
      </w:r>
      <w:r w:rsidRPr="008F1AFC">
        <w:rPr>
          <w:lang w:val="ru-RU"/>
        </w:rPr>
        <w:br/>
      </w:r>
      <w:r w:rsidRPr="008F1AFC">
        <w:rPr>
          <w:color w:val="000000"/>
          <w:sz w:val="28"/>
          <w:lang w:val="ru-RU"/>
        </w:rPr>
        <w:t>к Правилам возврата</w:t>
      </w:r>
      <w:r w:rsidRPr="008F1AFC">
        <w:rPr>
          <w:lang w:val="ru-RU"/>
        </w:rPr>
        <w:br/>
      </w:r>
      <w:r w:rsidRPr="008F1AFC">
        <w:rPr>
          <w:color w:val="000000"/>
          <w:sz w:val="28"/>
          <w:lang w:val="ru-RU"/>
        </w:rPr>
        <w:t>превышения налога</w:t>
      </w:r>
      <w:r w:rsidRPr="008F1AFC">
        <w:rPr>
          <w:lang w:val="ru-RU"/>
        </w:rPr>
        <w:br/>
      </w:r>
      <w:r w:rsidRPr="008F1AFC">
        <w:rPr>
          <w:color w:val="000000"/>
          <w:sz w:val="28"/>
          <w:lang w:val="ru-RU"/>
        </w:rPr>
        <w:t>на добавленную стоимость</w:t>
      </w:r>
    </w:p>
    <w:bookmarkEnd w:id="138"/>
    <w:p w:rsidR="00E12A3B" w:rsidRDefault="008F1AFC">
      <w:pPr>
        <w:spacing w:after="0"/>
        <w:jc w:val="both"/>
      </w:pPr>
      <w:r w:rsidRPr="008F1A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F1AF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1 - в редакции приказа Министра финансов РК от 26.03.2021 № 254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>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06"/>
        <w:gridCol w:w="1858"/>
        <w:gridCol w:w="7398"/>
      </w:tblGrid>
      <w:tr w:rsidR="00E12A3B" w:rsidRPr="008F1AFC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b/>
                <w:color w:val="000000"/>
                <w:sz w:val="20"/>
                <w:lang w:val="ru-RU"/>
              </w:rPr>
              <w:t>Стандарт государственной услуги</w:t>
            </w:r>
            <w:r w:rsidRPr="008F1AFC">
              <w:rPr>
                <w:lang w:val="ru-RU"/>
              </w:rPr>
              <w:br/>
            </w:r>
            <w:r w:rsidRPr="008F1AFC">
              <w:rPr>
                <w:b/>
                <w:color w:val="000000"/>
                <w:sz w:val="20"/>
                <w:lang w:val="ru-RU"/>
              </w:rPr>
              <w:t>"Возврат налога на добавленную стоимость из бюджета" (далее – государственная услуга)</w:t>
            </w:r>
          </w:p>
        </w:tc>
      </w:tr>
      <w:tr w:rsidR="00E12A3B" w:rsidRPr="008F1AFC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Министерства финансов Республики Казахстан</w:t>
            </w:r>
            <w:r w:rsidRPr="008F1AFC">
              <w:rPr>
                <w:color w:val="000000"/>
                <w:sz w:val="20"/>
                <w:lang w:val="ru-RU"/>
              </w:rPr>
              <w:t xml:space="preserve"> по районам, городам и районам в городах, на территории специальных экономических зон (далее – СЭЗ)</w:t>
            </w:r>
          </w:p>
        </w:tc>
      </w:tr>
      <w:tr w:rsidR="00E12A3B" w:rsidRPr="008F1AFC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9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>Прием заявлений и выдача результата оказания государственной услуги осуществляются террито</w:t>
            </w:r>
            <w:r w:rsidRPr="008F1AFC">
              <w:rPr>
                <w:color w:val="000000"/>
                <w:sz w:val="20"/>
                <w:lang w:val="ru-RU"/>
              </w:rPr>
              <w:t>риальными органами государственных доходов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– услугодатель) посредством веб-портала "элек</w:t>
            </w:r>
            <w:r w:rsidRPr="008F1AFC">
              <w:rPr>
                <w:color w:val="000000"/>
                <w:sz w:val="20"/>
                <w:lang w:val="ru-RU"/>
              </w:rPr>
              <w:t xml:space="preserve">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8F1AF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F1AF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F1AFC">
              <w:rPr>
                <w:color w:val="000000"/>
                <w:sz w:val="20"/>
                <w:lang w:val="ru-RU"/>
              </w:rPr>
              <w:t xml:space="preserve"> в Кабинете налогоплательщика.</w:t>
            </w:r>
          </w:p>
        </w:tc>
      </w:tr>
      <w:tr w:rsidR="00E12A3B" w:rsidRPr="008F1AFC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>По возврату превышения налога на добавленную стоимость (далее – НДС):</w:t>
            </w:r>
          </w:p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>1) услугополучателям, осуществляющим обороты по реализации, облагаемые по нулев</w:t>
            </w:r>
            <w:r w:rsidRPr="008F1AFC">
              <w:rPr>
                <w:color w:val="000000"/>
                <w:sz w:val="20"/>
                <w:lang w:val="ru-RU"/>
              </w:rPr>
              <w:t>ой ставке, которые составляют не менее 70 процентов в общем облагаемом обороте по реализации за налоговый период, за который предъявлено требование о возврате суммы превышения НДС, – в течение 55 (пятидесяти пяти) рабочих дней;</w:t>
            </w:r>
          </w:p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>2) услугополучателям–платель</w:t>
            </w:r>
            <w:r w:rsidRPr="008F1AFC">
              <w:rPr>
                <w:color w:val="000000"/>
                <w:sz w:val="20"/>
                <w:lang w:val="ru-RU"/>
              </w:rPr>
              <w:t>щикам НДС, использующим контрольный счет НДС – в течение 15 (пятнадцати) рабочих дней;</w:t>
            </w:r>
          </w:p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>3) в остальных случаях – в течение 155 (ста пятидесяти пяти) календарных дней.</w:t>
            </w:r>
          </w:p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 xml:space="preserve"> При этом течение срока возврата суммы превышения НДС начинается после истечения 30 (тридц</w:t>
            </w:r>
            <w:r w:rsidRPr="008F1AFC">
              <w:rPr>
                <w:color w:val="000000"/>
                <w:sz w:val="20"/>
                <w:lang w:val="ru-RU"/>
              </w:rPr>
              <w:t>ати) календарных дней со срока, установленного для представления декларации по НДС в соответствии с пунктом 1 статьи 424 Кодекса Республики Казахстан от 25 декабря 2017 года "О налогах и других обязательных платежах в бюджет" (Налоговый кодекс) (далее – На</w:t>
            </w:r>
            <w:r w:rsidRPr="008F1AFC">
              <w:rPr>
                <w:color w:val="000000"/>
                <w:sz w:val="20"/>
                <w:lang w:val="ru-RU"/>
              </w:rPr>
              <w:t>логовый кодекс).</w:t>
            </w:r>
          </w:p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 xml:space="preserve"> </w:t>
            </w:r>
            <w:r w:rsidRPr="008F1AFC">
              <w:rPr>
                <w:color w:val="000000"/>
                <w:sz w:val="20"/>
                <w:lang w:val="ru-RU"/>
              </w:rPr>
              <w:t>При использовании услугополучателями контрольного счета НДС течение срока возврата суммы превышения НДС начинается после истечения последней даты, установленной Налоговым кодексом для представления услугодателю декларации по НДС, с учетом периода продления</w:t>
            </w:r>
            <w:r w:rsidRPr="008F1AFC">
              <w:rPr>
                <w:color w:val="000000"/>
                <w:sz w:val="20"/>
                <w:lang w:val="ru-RU"/>
              </w:rPr>
              <w:t xml:space="preserve"> в соответствии с подпунктами 2) и 3) пункта 3 статьи 212 Налогового кодекса;</w:t>
            </w:r>
          </w:p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 xml:space="preserve"> 4) в упрощенном порядке услугополучателям-плательщикам НДС, которые соответствуют требованиям, предусмотренным пунктом 2 статьи 434 Налогового кодекса – в течение 15 (пятнадцати</w:t>
            </w:r>
            <w:r w:rsidRPr="008F1AFC">
              <w:rPr>
                <w:color w:val="000000"/>
                <w:sz w:val="20"/>
                <w:lang w:val="ru-RU"/>
              </w:rPr>
              <w:t>) рабочих дней после истечения последней даты, установленной Налоговым кодексом для представления услугодателю декларации по НДС за налоговый период, в которой указано требование о возврате суммы превышения НДС.</w:t>
            </w:r>
          </w:p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 xml:space="preserve"> В случае продления срока представления нало</w:t>
            </w:r>
            <w:r w:rsidRPr="008F1AFC">
              <w:rPr>
                <w:color w:val="000000"/>
                <w:sz w:val="20"/>
                <w:lang w:val="ru-RU"/>
              </w:rPr>
              <w:t>говой отчетности по НДС в соответствии с подпунктами 2) и 3) пункта 3 статьи 212 Налогового кодекса, возврат превышения суммы НДС производится с учетом периода продления;</w:t>
            </w:r>
          </w:p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>5) услугополучателям, у которых превышение НДС сложилось по товарам, работам, услугам</w:t>
            </w:r>
            <w:r w:rsidRPr="008F1AFC">
              <w:rPr>
                <w:color w:val="000000"/>
                <w:sz w:val="20"/>
                <w:lang w:val="ru-RU"/>
              </w:rPr>
              <w:t>, приобретенным в связи со строительством зданий и сооружений производственного назначения, впервые вводимых в эксплуатацию на территории Республики Казахстан, а также по товарам, работам, услугам, приобретенным в период проведения геологоразведочных работ</w:t>
            </w:r>
            <w:r w:rsidRPr="008F1AFC">
              <w:rPr>
                <w:color w:val="000000"/>
                <w:sz w:val="20"/>
                <w:lang w:val="ru-RU"/>
              </w:rPr>
              <w:t xml:space="preserve"> и обустройства месторождения после начала экспорта полезных ископаемых – в течение 20 (двадцати) налоговых периодов равными долями, начиная с налогового периода, в котором подтверждена достоверность предъявленной к возврату накопленной суммы превышения НД</w:t>
            </w:r>
            <w:r w:rsidRPr="008F1AFC">
              <w:rPr>
                <w:color w:val="000000"/>
                <w:sz w:val="20"/>
                <w:lang w:val="ru-RU"/>
              </w:rPr>
              <w:t>С.</w:t>
            </w:r>
          </w:p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>При этом, заключение к акту тематической проверки составляется не позднее двадцать пятого числа последнего месяца квартала;</w:t>
            </w:r>
          </w:p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>по возврату НДС:</w:t>
            </w:r>
          </w:p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>услугополучателям, являющимися грантополучателями, исполнителями, назначенному грантополучателем уплаченного пос</w:t>
            </w:r>
            <w:r w:rsidRPr="008F1AFC">
              <w:rPr>
                <w:color w:val="000000"/>
                <w:sz w:val="20"/>
                <w:lang w:val="ru-RU"/>
              </w:rPr>
              <w:t>тавщикам товаров, работ, услуг, приобретенных за счет средств гранта – в течение 30 (тридцати) рабочих дней с даты представления налогового заявления о возврате НДС, уплаченного по товарам, работам, услугам, приобретенным за счет средств гранта;</w:t>
            </w:r>
          </w:p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>дипломатич</w:t>
            </w:r>
            <w:r w:rsidRPr="008F1AFC">
              <w:rPr>
                <w:color w:val="000000"/>
                <w:sz w:val="20"/>
                <w:lang w:val="ru-RU"/>
              </w:rPr>
              <w:t>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 (далее – представительство), и лицам, относящимся к дипломатическому, административно-техническом</w:t>
            </w:r>
            <w:r w:rsidRPr="008F1AFC">
              <w:rPr>
                <w:color w:val="000000"/>
                <w:sz w:val="20"/>
                <w:lang w:val="ru-RU"/>
              </w:rPr>
              <w:t>у персоналу этих представительств, включая членов их семей, проживающих вместе с ними, консульским должностным лицам, консульским служащим, включая членов их семей, проживающих вместе с ними – в течение 30 (тридцати) рабочих дней после получения от организ</w:t>
            </w:r>
            <w:r w:rsidRPr="008F1AFC">
              <w:rPr>
                <w:color w:val="000000"/>
                <w:sz w:val="20"/>
                <w:lang w:val="ru-RU"/>
              </w:rPr>
              <w:t>ации по работе с дипломатическими представительствами Министерства иностранных дел Республики Казахстан сводных ведомостей (реестров) и документов, подтверждающих уплату НДС, с письменным извещением.</w:t>
            </w:r>
          </w:p>
        </w:tc>
      </w:tr>
      <w:tr w:rsidR="00E12A3B" w:rsidRPr="008F1AFC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Pr="008F1AFC" w:rsidRDefault="008F1AFC">
            <w:pPr>
              <w:spacing w:after="0"/>
              <w:jc w:val="both"/>
              <w:rPr>
                <w:lang w:val="ru-RU"/>
              </w:rPr>
            </w:pPr>
            <w:r w:rsidRPr="008F1AFC">
              <w:rPr>
                <w:lang w:val="ru-RU"/>
              </w:rPr>
              <w:br/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 xml:space="preserve">Электронная </w:t>
            </w:r>
            <w:r w:rsidRPr="008F1AFC">
              <w:rPr>
                <w:color w:val="000000"/>
                <w:sz w:val="20"/>
                <w:lang w:val="ru-RU"/>
              </w:rPr>
              <w:t>(частично автоматизированная) и (или) бумажная</w:t>
            </w:r>
          </w:p>
        </w:tc>
      </w:tr>
      <w:tr w:rsidR="00E12A3B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>Результатом оказания государственной услуги является:</w:t>
            </w:r>
          </w:p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 xml:space="preserve"> при возврате превышения сумм НДС, предусмотренного Налоговым кодексом:</w:t>
            </w:r>
          </w:p>
          <w:p w:rsidR="00E12A3B" w:rsidRPr="008F1AFC" w:rsidRDefault="008F1AFC">
            <w:pPr>
              <w:spacing w:after="20"/>
              <w:ind w:left="20"/>
              <w:jc w:val="both"/>
              <w:rPr>
                <w:lang w:val="ru-RU"/>
              </w:rPr>
            </w:pPr>
            <w:r w:rsidRPr="008F1AFC">
              <w:rPr>
                <w:color w:val="000000"/>
                <w:sz w:val="20"/>
                <w:lang w:val="ru-RU"/>
              </w:rPr>
              <w:t xml:space="preserve">1) зачет превышения суммы НДС, в счет </w:t>
            </w:r>
            <w:r w:rsidRPr="008F1AFC">
              <w:rPr>
                <w:color w:val="000000"/>
                <w:sz w:val="20"/>
                <w:lang w:val="ru-RU"/>
              </w:rPr>
              <w:t>погашения имеющейся налоговой задолженности по: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НДС, в том числе в счет НДС, подлежащего уплате при получении работ, услуг от нерезидента, не являющегося плательщиком НДС в Республике Казахстан, в счет НДС на импортируемые товары;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иным видам налогов и (или</w:t>
            </w:r>
            <w:r>
              <w:rPr>
                <w:color w:val="000000"/>
                <w:sz w:val="20"/>
              </w:rPr>
              <w:t>) платежей в бюджет налогоплательщика;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иным видам налогов и (или) платежей в бюджет структурных подразделений юридического лица, в случае отсутствия у налогоплательщика налоговой задолженности по НДС, иным видам налогов и платежей;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зачет суммы превышени</w:t>
            </w:r>
            <w:r>
              <w:rPr>
                <w:color w:val="000000"/>
                <w:sz w:val="20"/>
              </w:rPr>
              <w:t>я НДС в счет предстоящих платежей по иным видам налогов и платежей (по требованию), в случае отсутствия налоговой задолженности;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возврат оставшейся суммы превышения НДС на банковский счет налогоплательщика при отсутствии налоговой задолженности;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воз</w:t>
            </w:r>
            <w:r>
              <w:rPr>
                <w:color w:val="000000"/>
                <w:sz w:val="20"/>
              </w:rPr>
              <w:t>врате НДС, уплаченного по товарам, работам, услугам, приобретенным за счет средств гранта: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зачет (возврат) суммы НДС в счет погашения имеющейся налоговой задолженности по: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НДС, в том числе в счет НДС, подлежащего уплате при получении работ, услуг от нер</w:t>
            </w:r>
            <w:r>
              <w:rPr>
                <w:color w:val="000000"/>
                <w:sz w:val="20"/>
              </w:rPr>
              <w:t>езидента, не являющегося плательщиком НДС в Республике Казахстан, в счет НДС на импортируемые товары;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иным видам налогов и (или) платежей в бюджет налогоплательщика;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иным видам налогов и (или) платежей в бюджет структурных подразделений юридического лица, </w:t>
            </w:r>
            <w:r>
              <w:rPr>
                <w:color w:val="000000"/>
                <w:sz w:val="20"/>
              </w:rPr>
              <w:t>в случае отсутствия у налогоплательщика налоговой задолженности по НДС, иным видам налогов и платежей;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зачет (возврат) суммы НДС в счет предстоящих платежей по иным видам налогов, платежей (по требованию), в случае отсутствия налоговой задолженности;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  <w:r>
              <w:rPr>
                <w:color w:val="000000"/>
                <w:sz w:val="20"/>
              </w:rPr>
              <w:t xml:space="preserve"> возврат оставшейся суммы НДС, подлежащей возврату грантополучателю или исполнителю на его банковский счет после проведения зачетов;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возврате НДС представительствам и (или) персоналу представительства – возврат НДС на соответствующие счета представител</w:t>
            </w:r>
            <w:r>
              <w:rPr>
                <w:color w:val="000000"/>
                <w:sz w:val="20"/>
              </w:rPr>
              <w:t>ьств и (или) персонала представительств, открытые в банках Республики Казахстан;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мотивированный ответ услугодателя об отказе в оказании государственной услуги в случаях и по основаниям, указанным в пункте 9 настоящего стандарта государственной услуги.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</w:t>
            </w:r>
            <w:r>
              <w:rPr>
                <w:color w:val="000000"/>
                <w:sz w:val="20"/>
              </w:rPr>
              <w:t>а предоставления результата оказания государственной услуги: электронная и (или) бумажная.</w:t>
            </w:r>
          </w:p>
        </w:tc>
      </w:tr>
      <w:tr w:rsidR="00E12A3B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9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на бесплатной основе физическим и юридическим лицам</w:t>
            </w:r>
          </w:p>
        </w:tc>
      </w:tr>
      <w:tr w:rsidR="00E12A3B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услугодатели – с понедельника по пятницу, в соответствии с установленным графиком работы с 9.00 до 18.30 часов, за исключением выходных и </w:t>
            </w:r>
            <w:r>
              <w:rPr>
                <w:color w:val="000000"/>
                <w:sz w:val="20"/>
              </w:rPr>
              <w:t xml:space="preserve">праздничных дней, согласно Кодексу Республики Казахстан от 23 ноября 2015 года "Трудовой кодекс Республики Казахстан" (далее – Трудовой кодекс) с перерывом на обед с 13.00 часов до 14.30 часов. 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Предварительная запись для получения государственной услуги н</w:t>
            </w:r>
            <w:r>
              <w:rPr>
                <w:color w:val="000000"/>
                <w:sz w:val="20"/>
              </w:rPr>
              <w:t>е требуется, ускоренное обслуживание не предусмотрено;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2) портала, СОНО – круглосуточно, за исключением технических перерывов в связи с проведением ремонтных работ (при обращении услугоплучателя после окончания рабочего времени, в выходные и праздничные </w:t>
            </w:r>
            <w:r>
              <w:rPr>
                <w:color w:val="000000"/>
                <w:sz w:val="20"/>
              </w:rPr>
              <w:t>дни согласно Трудовому Кодексу,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 w:rsidR="00E12A3B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 услугодателю: 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налоговое заявление о </w:t>
            </w:r>
            <w:r>
              <w:rPr>
                <w:color w:val="000000"/>
                <w:sz w:val="20"/>
              </w:rPr>
              <w:t>возврате НДС, уплаченного по товарам, работам, услугам, приобретенных за счет средств гранта;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требование о возврате превышения НДС, указанное в декларации по НДС за налоговый период, установленной формы – для возврата превышения НДС;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Дополнительно, в сл</w:t>
            </w:r>
            <w:r>
              <w:rPr>
                <w:color w:val="000000"/>
                <w:sz w:val="20"/>
              </w:rPr>
              <w:t>учае: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проведения налоговой проверки по экспорту товаров для подтверждения оборотов, облагаемых по нулевой ставке (при наличии данных оборотов):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договор (контракт) на поставку экспортируемых товаров;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копия декларации на товары с отметками таможенного </w:t>
            </w:r>
            <w:r>
              <w:rPr>
                <w:color w:val="000000"/>
                <w:sz w:val="20"/>
              </w:rPr>
              <w:t>органа, осуществляющего выпуск товаров с помещением под таможенную процедуру экспорта, а также с отметкой органа государственных доходов или таможенного органа другого государства-члена Евразийского экономического союза (далее – ЕАЭС), расположенного в пун</w:t>
            </w:r>
            <w:r>
              <w:rPr>
                <w:color w:val="000000"/>
                <w:sz w:val="20"/>
              </w:rPr>
              <w:t>кте пропуска на таможенной границе ЕАЭС, кроме случаев, указанных в подпунктах 3) и 6) части четвертой настоящего пункта;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копия полной декларации на товары с отметками таможенного органа, производившего таможенное декларирование, при вывозе товаров с по</w:t>
            </w:r>
            <w:r>
              <w:rPr>
                <w:color w:val="000000"/>
                <w:sz w:val="20"/>
              </w:rPr>
              <w:t>мещением под таможенную процедуру экспорта: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системе магистральных трубопроводов или по линиям электропередачи;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использованием периодического таможенного декларирования;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использованием временного таможенного декларирования;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копии товаросопроводите</w:t>
            </w:r>
            <w:r>
              <w:rPr>
                <w:color w:val="000000"/>
                <w:sz w:val="20"/>
              </w:rPr>
              <w:t>льных документов.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вывоза товаров с помещением под таможенную процедуру экспорта по системе магистральных трубопроводов или по линиям электропередачи вместо копий товаросопроводительных документов представляется акт приема-сдачи товаров;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подтвер</w:t>
            </w:r>
            <w:r>
              <w:rPr>
                <w:color w:val="000000"/>
                <w:sz w:val="20"/>
              </w:rPr>
              <w:t>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собственности, а также его стоимости – в случае экспорта объекта интеллектуальной собственности;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копии декларации на т</w:t>
            </w:r>
            <w:r>
              <w:rPr>
                <w:color w:val="000000"/>
                <w:sz w:val="20"/>
              </w:rPr>
              <w:t>овары с отметками органа государственных доходов, осуществляющего выпуск товаров в таможенной процедуре экспорта, а также с отметкой органа государственных доходов, расположенного в контрольно-пропускном пункте СЭЗ "Международный центр приграничного сотруд</w:t>
            </w:r>
            <w:r>
              <w:rPr>
                <w:color w:val="000000"/>
                <w:sz w:val="20"/>
              </w:rPr>
              <w:t>ничества "Хоргос";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проведения налоговой проверки по экспорту товаров для подтверждения оборотов, облагаемых по нулевой ставке (при наличии данных оборотов) в случае осуществления дальнейшего экспорта товаров, ранее вывезенных за пределы таможенной территор</w:t>
            </w:r>
            <w:r>
              <w:rPr>
                <w:color w:val="000000"/>
                <w:sz w:val="20"/>
              </w:rPr>
              <w:t>ии ЕАЭС с помещением под таможенную процедуру переработки вне таможенной территории, или продуктов их переработки: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копии декларации на товары, в соответствии с которой производится изменение таможенной процедуры переработки вне таможенной территории на </w:t>
            </w:r>
            <w:r>
              <w:rPr>
                <w:color w:val="000000"/>
                <w:sz w:val="20"/>
              </w:rPr>
              <w:t>таможенную процедуру экспорта;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копии декларации на товары, оформленной с помещением под таможенную процедуру переработки вне таможенной территории;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копии декларации на товары, оформленной при ввозе товаров на территорию иностранного государства с пом</w:t>
            </w:r>
            <w:r>
              <w:rPr>
                <w:color w:val="000000"/>
                <w:sz w:val="20"/>
              </w:rPr>
              <w:t>ещением под таможенную процедуру переработки на таможенной территории (переработки товаров для внутреннего потребления), заверенной таможенным органом иностранного государства, осуществившим такое оформление;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копии декларации на товары, в соответствии с</w:t>
            </w:r>
            <w:r>
              <w:rPr>
                <w:color w:val="000000"/>
                <w:sz w:val="20"/>
              </w:rPr>
              <w:t xml:space="preserve"> которой производится изменение таможенной процедуры переработки для внутреннего потребления на территории иностранного государства на таможенную процедуру выпуска для внутреннего потребления на территории иностранного государства или таможенную процедуру </w:t>
            </w:r>
            <w:r>
              <w:rPr>
                <w:color w:val="000000"/>
                <w:sz w:val="20"/>
              </w:rPr>
              <w:t>экспорта;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при наличии декларации на товары в виде электронного документа, предусмотренной настоящим пунктом, представление документов, установленных подпунктами 2), 3) и 6) пункта 2 и подпунктами 1) и 2) пункта 3 статьи 386 Налогового кодекса, не требует</w:t>
            </w:r>
            <w:r>
              <w:rPr>
                <w:color w:val="000000"/>
                <w:sz w:val="20"/>
              </w:rPr>
              <w:t>ся;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проведения налоговой проверки по экспорту товаров с территории Республики Казахстан на территорию другого государства-члена ЕАЭС для подтверждения оборотов, облагаемых НДС по нулевой ставке: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договоры (контракты) с учетом изменений, дополнений и прил</w:t>
            </w:r>
            <w:r>
              <w:rPr>
                <w:color w:val="000000"/>
                <w:sz w:val="20"/>
              </w:rPr>
              <w:t>ожений к ним (далее – договоры (контракты), на основании которых осуществляется экспорт товаров, а в случае лизинга товаров или предоставления займа в виде вещей – договоры (контракты) лизинга, договоры (контракты), предусматривающие предоставление займа в</w:t>
            </w:r>
            <w:r>
              <w:rPr>
                <w:color w:val="000000"/>
                <w:sz w:val="20"/>
              </w:rPr>
              <w:t xml:space="preserve"> виде вещей, договоры (контракты) на изготовление товаров;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заявление о ввозе товаров и уплате косвенных налогов с отметкой налогового органа государства-члена ЕАЭС, на территорию которого импортированы товары, об уплате косвенных налогов и (или) освобож</w:t>
            </w:r>
            <w:r>
              <w:rPr>
                <w:color w:val="000000"/>
                <w:sz w:val="20"/>
              </w:rPr>
              <w:t>дении и (или) ином способе уплаты (на бумажном носителе в оригинале или копии) либо перечень заявлений (на бумажном носителе или в электронной форме);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копии товаросопроводительных документов, подтверждающих перемещение товаров с территории одного госуда</w:t>
            </w:r>
            <w:r>
              <w:rPr>
                <w:color w:val="000000"/>
                <w:sz w:val="20"/>
              </w:rPr>
              <w:t>рства-члена ЕАЭС на территорию другого государства-члена ЕАЭС.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экспорта товаров по системе магистральных трубопроводов или по линиям электропередачи вместо копий товаросопроводительных документов представляется акт приема-сдачи товаров;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подтвер</w:t>
            </w:r>
            <w:r>
              <w:rPr>
                <w:color w:val="000000"/>
                <w:sz w:val="20"/>
              </w:rPr>
              <w:t>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собственности, а также его стоимости – в случае экспорта объекта интеллектуальной собственности;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проведения налоговой п</w:t>
            </w:r>
            <w:r>
              <w:rPr>
                <w:color w:val="000000"/>
                <w:sz w:val="20"/>
              </w:rPr>
              <w:t>роверки в случае реализации на территории государств-членов ЕАЭС продуктов переработки давальческого сырья, ранее вывезенного с территории Республики Казахстан на территорию государств-членов ЕАЭС для переработки, за исключением случаев, предусмотренных пу</w:t>
            </w:r>
            <w:r>
              <w:rPr>
                <w:color w:val="000000"/>
                <w:sz w:val="20"/>
              </w:rPr>
              <w:t>нктом 3 статьи 393 Налогового кодекса, подтверждение экспорта продуктов переработки: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договоров (контрактов) на переработку давальческого сырья;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договоров (контрактов), на основании которых осуществляется экспорт продуктов переработки;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документов, </w:t>
            </w:r>
            <w:r>
              <w:rPr>
                <w:color w:val="000000"/>
                <w:sz w:val="20"/>
              </w:rPr>
              <w:t>подтверждающих факт выполнения работ по переработке давальческого сырья;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копий товаросопроводительных документов, подтверждающих вывоз давальческого сырья с территории Республики Казахстан на территорию другого государства-члена ЕАЭС.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вывоза да</w:t>
            </w:r>
            <w:r>
              <w:rPr>
                <w:color w:val="000000"/>
                <w:sz w:val="20"/>
              </w:rPr>
              <w:t>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приема-сдачи товаров;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заявления о ввозе товаров и уплате косвенных налогов (на бумажном носителе с о</w:t>
            </w:r>
            <w:r>
              <w:rPr>
                <w:color w:val="000000"/>
                <w:sz w:val="20"/>
              </w:rPr>
              <w:t>тметкой налогового органа государства-члена ЕАЭС, на территорию которого импортированы продукты переработки, об уплате косвенных налогов (освобождении или ином порядке исполнения налоговых обязательств);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копий товаросопроводительных документов, подтверж</w:t>
            </w:r>
            <w:r>
              <w:rPr>
                <w:color w:val="000000"/>
                <w:sz w:val="20"/>
              </w:rPr>
              <w:t>дающих вывоз продуктов переработки с территории государства-члена ЕАЭС.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если продукты переработки реализованы налогоплательщику государства-члена ЕАЭС, на территории которого были выполнены работы по переработке давальческого сырья, – на основании</w:t>
            </w:r>
            <w:r>
              <w:rPr>
                <w:color w:val="000000"/>
                <w:sz w:val="20"/>
              </w:rPr>
              <w:t xml:space="preserve"> документов, подтверждающих отгрузку таких продуктов переработки.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приема-сдачи това</w:t>
            </w:r>
            <w:r>
              <w:rPr>
                <w:color w:val="000000"/>
                <w:sz w:val="20"/>
              </w:rPr>
              <w:t>ров;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документов, подтверждающих поступление валютной выручки на банковские счета налогоплательщика в банках второго уровня на территории Республики Казахстан, открытые в порядке, определенном законодательством Республики Казахстан.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экспорта про</w:t>
            </w:r>
            <w:r>
              <w:rPr>
                <w:color w:val="000000"/>
                <w:sz w:val="20"/>
              </w:rPr>
              <w:t>дуктов переработки по внешнеторговым товарообменным (бартерным) операциям при определении суммы НДС, подлежащей возврату, учитывается наличие договора (контракта), а также документов, подтверждающих импорт товаров (выполнение работ, оказание услуг), получе</w:t>
            </w:r>
            <w:r>
              <w:rPr>
                <w:color w:val="000000"/>
                <w:sz w:val="20"/>
              </w:rPr>
              <w:t>нных по указанной операции.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дальнейшего экспорта на территорию государства, не являющегося членом ЕАЭС, продуктов переработки давальческого сырья, ранее вывезенного с территории Республики Казахстан для переработки на территории другого государств</w:t>
            </w:r>
            <w:r>
              <w:rPr>
                <w:color w:val="000000"/>
                <w:sz w:val="20"/>
              </w:rPr>
              <w:t>а-члена ЕАЭС, подтверждение экспорта продуктов переработки осуществляется на основании следующих документов: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договоров (контрактов) на переработку давальческого сырья;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договоров (контрактов), на основании которых осуществляется экспорт продуктов пере</w:t>
            </w:r>
            <w:r>
              <w:rPr>
                <w:color w:val="000000"/>
                <w:sz w:val="20"/>
              </w:rPr>
              <w:t>работки;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документов, подтверждающих факт выполнения работ по переработке давальческого сырья;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копий товаросопроводительных документов, подтверждающих вывоз давальческого сырья с территории Республики Казахстан на территорию другого государства-члена </w:t>
            </w:r>
            <w:r>
              <w:rPr>
                <w:color w:val="000000"/>
                <w:sz w:val="20"/>
              </w:rPr>
              <w:t>ЕАЭС.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приема-сдачи товаров;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копий товаросопроводительных документов, подтверждающи</w:t>
            </w:r>
            <w:r>
              <w:rPr>
                <w:color w:val="000000"/>
                <w:sz w:val="20"/>
              </w:rPr>
              <w:t>х вывоз продуктов переработки за пределы ЕАЭС.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приема-сдачи товаров;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декларации </w:t>
            </w:r>
            <w:r>
              <w:rPr>
                <w:color w:val="000000"/>
                <w:sz w:val="20"/>
              </w:rPr>
              <w:t>на товары с отметками таможенного органа государства-члена ЕАЭС, осуществляющего выпуск товаров в таможенной процедуре экспорта, а также с отметкой таможенного органа государства-члена ЕАЭС, расположенного в пункте пропуска на таможенной границе ЕАЭС, кром</w:t>
            </w:r>
            <w:r>
              <w:rPr>
                <w:color w:val="000000"/>
                <w:sz w:val="20"/>
              </w:rPr>
              <w:t>е случаев, указанных в подпункте 7) настоящего пункта;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полной декларации на товары с отметками таможенного органа государства-члена ЕАЭС, производившего таможенное декларирование, в следующих случаях при: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вывозе товаров в таможенной процедуре экспорта п</w:t>
            </w:r>
            <w:r>
              <w:rPr>
                <w:color w:val="000000"/>
                <w:sz w:val="20"/>
              </w:rPr>
              <w:t>о системе магистральных трубопроводов или по линиям электропередачи;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вывозе товаров в таможенной процедуре экспорта с применением процедуры периодического декларирования;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вывозе товаров в таможенной процедуре экспорта с применением процедуры временного дек</w:t>
            </w:r>
            <w:r>
              <w:rPr>
                <w:color w:val="000000"/>
                <w:sz w:val="20"/>
              </w:rPr>
              <w:t>ларирования;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декларации на товары в виде электронного документа, по которой в информационных системах органов государственных доходов имеется уведомление органов государственных доходов о фактическом вывозе товаров, также являющаяся документом, подтверж</w:t>
            </w:r>
            <w:r>
              <w:rPr>
                <w:color w:val="000000"/>
                <w:sz w:val="20"/>
              </w:rPr>
              <w:t>дающим экспорт товаров. При наличии декларации на товары в виде электронного документа, предусмотренной настоящим подпунктом, представление документов, установленных подпунктам 6) и 7) настоящего пункта, не требуется;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документов, подтверждающих поступле</w:t>
            </w:r>
            <w:r>
              <w:rPr>
                <w:color w:val="000000"/>
                <w:sz w:val="20"/>
              </w:rPr>
              <w:t>ние валютной выручки на банковские счета услугополучателя в банках второго уровня на территории Республики Казахстан, открытые в порядке, определенном законодательством Республики Казахстан.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экспорта продуктов переработки по внешнеторговым товароо</w:t>
            </w:r>
            <w:r>
              <w:rPr>
                <w:color w:val="000000"/>
                <w:sz w:val="20"/>
              </w:rPr>
              <w:t>бменным (бартерным) операциям при определении суммы НДС, подлежащей возврату, учитывается наличие договора (контракта), а также документов, подтверждающих импорт товаров (выполнение работ, оказание услуг), полученных по указанной операции.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проведения </w:t>
            </w:r>
            <w:r>
              <w:rPr>
                <w:color w:val="000000"/>
                <w:sz w:val="20"/>
              </w:rPr>
              <w:t>налоговой проверки международных перевозок в ЕАЭС, для подтверждения оборотов, облагаемых НДС по нулевой ставке: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 случае экспорта – копия заявления о ввозе товаров и уплате косвенных налогов, полученного экспортером от импортера товаров;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случае им</w:t>
            </w:r>
            <w:r>
              <w:rPr>
                <w:color w:val="000000"/>
                <w:sz w:val="20"/>
              </w:rPr>
              <w:t>порта – копия заявления о ввозе товаров и уплате косвенных налогов, полученного от налогоплательщика, импортировавшего товары на территорию Республики Казахстан;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акты выполненных работ, акты приема-сдачи грузов от продавца либо от других лиц, осуществля</w:t>
            </w:r>
            <w:r>
              <w:rPr>
                <w:color w:val="000000"/>
                <w:sz w:val="20"/>
              </w:rPr>
              <w:t>вших ранее доставку указанных грузов покупателю либо другим лицам, осуществляющим дальнейшую доставку указанных грузов;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счета-фактуры.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проведении налоговой проверки по перевозке грузов по системе магистральных трубопроводов с территории одного госуд</w:t>
            </w:r>
            <w:r>
              <w:rPr>
                <w:color w:val="000000"/>
                <w:sz w:val="20"/>
              </w:rPr>
              <w:t>арства-члена ЕАЭС на территорию этого же или другого государства-члена ЕАЭС через территорию Республики Казахстан: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акты выполненных работ, оказанных услуг, приема-сдачи грузов от продавца либо других лиц, осуществлявших ранее доставку указанных грузов п</w:t>
            </w:r>
            <w:r>
              <w:rPr>
                <w:color w:val="000000"/>
                <w:sz w:val="20"/>
              </w:rPr>
              <w:t>окупателю либо другим лицам, осуществляющим дальнейшую доставку указанных грузов;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счета-фактуры;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проведения налоговой проверки работ по переработке давальческого сырья, ввезенного на территорию Республики Казахстан с территории государства-члена ЕАЭС с </w:t>
            </w:r>
            <w:r>
              <w:rPr>
                <w:color w:val="000000"/>
                <w:sz w:val="20"/>
              </w:rPr>
              <w:t>последующим вывозом продуктов переработки на территорию того же государства-члена ЕАЭС, подтверждением факта выполнения работ по переработке давальческого сырья налогоплательщиком Республики Казахстан являются: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договоры (контракты), заключенные между на</w:t>
            </w:r>
            <w:r>
              <w:rPr>
                <w:color w:val="000000"/>
                <w:sz w:val="20"/>
              </w:rPr>
              <w:t>логоплательщиками государств-членов ЕАЭС;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документы, подтверждающие факт выполнения работ по переработке давальческого сырья;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документы, подтверждающие ввоз давальческого сырья на территорию Республики Казахстан (в том числе обязательство о ввозе (вы</w:t>
            </w:r>
            <w:r>
              <w:rPr>
                <w:color w:val="000000"/>
                <w:sz w:val="20"/>
              </w:rPr>
              <w:t>возе) продуктов переработки);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документы, подтверждающие вывоз продуктов переработки с территории Республики Казахстан (в том числе исполнение обязательства о ввозе (вывозе) продуктов переработки);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заявление о ввозе товаров и уплате косвенных налогов </w:t>
            </w:r>
            <w:r>
              <w:rPr>
                <w:color w:val="000000"/>
                <w:sz w:val="20"/>
              </w:rPr>
              <w:t>(на бумажном носителе в оригинале или копии) либо перечень заявлений (на бумажном носителе или в электронной форме), подтверждающие уплату НДС со стоимости работ по переработке давальческого сырья.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случае вывоза продуктов переработки давальческого сырья </w:t>
            </w:r>
            <w:r>
              <w:rPr>
                <w:color w:val="000000"/>
                <w:sz w:val="20"/>
              </w:rPr>
              <w:t>на территорию государства, не являющегося членом ЕАЭС, заявление либо перечень заявлений, указанные в настоящем подпункте, не представляются;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6) документы, предусмотренные пунктом 7 статьи 152 Налогового кодекса, подтверждающие поступление валютной выруч</w:t>
            </w:r>
            <w:r>
              <w:rPr>
                <w:color w:val="000000"/>
                <w:sz w:val="20"/>
              </w:rPr>
              <w:t>ки на банковские счета налогоплательщика в банках второго уровня на территории Республики Казахстан, открытые в порядке, определенном законодательством Республики Казахстан;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заключение соответствующего уполномоченного государственного органа об условиях</w:t>
            </w:r>
            <w:r>
              <w:rPr>
                <w:color w:val="000000"/>
                <w:sz w:val="20"/>
              </w:rPr>
              <w:t xml:space="preserve"> переработки товаров.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выполнения налогоплательщиком Республики Казахстан работ по переработке давальческого сырья, ввезенного на территорию Республики Казахстан с территории одного государства-члена ЕАЭС с последующей реализацией продуктов перераб</w:t>
            </w:r>
            <w:r>
              <w:rPr>
                <w:color w:val="000000"/>
                <w:sz w:val="20"/>
              </w:rPr>
              <w:t>отки на территорию другого государства-члена ЕАЭС, для подтверждения факта выполнения работ по переработке давальческого сырья налогоплательщиком Республики Казахстан представляются: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договоры (контракты) на переработку давальческого сырья, поставку гото</w:t>
            </w:r>
            <w:r>
              <w:rPr>
                <w:color w:val="000000"/>
                <w:sz w:val="20"/>
              </w:rPr>
              <w:t>вой продукции, заключенные между налогоплательщиками государств-членов ЕАЭС;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документы, подтверждающие факт выполнения работ по переработке давальческого сырья;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акты приема-сдачи давальческого сырья и готовой продукции;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документы, подтверждающие в</w:t>
            </w:r>
            <w:r>
              <w:rPr>
                <w:color w:val="000000"/>
                <w:sz w:val="20"/>
              </w:rPr>
              <w:t>воз давальческого сырья на территорию Республики Казахстан (в том числе обязательство о ввозе (вывозе) продуктов переработки);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документы, подтверждающие вывоз продуктов переработки с территории Республики Казахстан (в том числе исполнение обязательства </w:t>
            </w:r>
            <w:r>
              <w:rPr>
                <w:color w:val="000000"/>
                <w:sz w:val="20"/>
              </w:rPr>
              <w:t>о ввозе (вывозе) продуктов переработки);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заявление о ввозе товаров и уплате косвенных налогов, подтверждающее уплату НДС со стоимости работ по переработке давальческого сырья, полученное от собственника давальческого сырья;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заключение соответствующег</w:t>
            </w:r>
            <w:r>
              <w:rPr>
                <w:color w:val="000000"/>
                <w:sz w:val="20"/>
              </w:rPr>
              <w:t>о уполномоченного государственного органа об условиях переработки товаров;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8) документы, предусмотренные пунктом 7 статьи 152 Налогового кодекса, подтверждающие поступление валютной выручки на банковские счета услугополучателя в банках второго уровня на </w:t>
            </w:r>
            <w:r>
              <w:rPr>
                <w:color w:val="000000"/>
                <w:sz w:val="20"/>
              </w:rPr>
              <w:t>территории Республики Казахстан, открытые в порядке, определенном законодательством Республики Казахстан.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случае выполнения налогоплательщиком Республики Казахстан работ по переработке давальческого сырья, ввезенного на территорию Республики Казахстан с </w:t>
            </w:r>
            <w:r>
              <w:rPr>
                <w:color w:val="000000"/>
                <w:sz w:val="20"/>
              </w:rPr>
              <w:t>территории другого государства-члена ЕАЭС с последующей реализацией продуктов переработки на территорию государства, не являющегося членом ЕАЭС, для подтверждения факта выполнения работ по переработке давальческого сырья налогоплательщиком Республики Казах</w:t>
            </w:r>
            <w:r>
              <w:rPr>
                <w:color w:val="000000"/>
                <w:sz w:val="20"/>
              </w:rPr>
              <w:t>стан представляются: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договоры (контракты), заключенные между налогоплательщиками государств-членов ЕАЭС;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документы, подтверждающие факт выполнения работ по переработке давальческого сырья;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документы, подтверждающие ввоз давальческого сырья на </w:t>
            </w:r>
            <w:r>
              <w:rPr>
                <w:color w:val="000000"/>
                <w:sz w:val="20"/>
              </w:rPr>
              <w:t>территорию Республики Казахстан (в том числе обязательство о ввозе (вывозе) продуктов переработки);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документы, подтверждающие вывоз продуктов переработки с территории Республики Казахстан (в том числе исполнение обязательства о ввозе (вывозе) продуктов </w:t>
            </w:r>
            <w:r>
              <w:rPr>
                <w:color w:val="000000"/>
                <w:sz w:val="20"/>
              </w:rPr>
              <w:t>переработки);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копия декларации на товары, оформленной при вывозе товаров на территорию государства, не являющегося членом ЕАЭС, в таможенной процедуре экспорта, заверенной таможенным органом государства-члена ЕАЭС, осуществившим таможенное декларировани</w:t>
            </w:r>
            <w:r>
              <w:rPr>
                <w:color w:val="000000"/>
                <w:sz w:val="20"/>
              </w:rPr>
              <w:t>е;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6) декларация на товары в виде электронного документа, по которой в информационных системах органов государственных доходов имеется уведомление органов государственных доходов о фактическом вывозе товаров, также являющаяся документом, подтверждающим э</w:t>
            </w:r>
            <w:r>
              <w:rPr>
                <w:color w:val="000000"/>
                <w:sz w:val="20"/>
              </w:rPr>
              <w:t>кспорт товаров. При наличии декларации на товары в виде электронного документа, предусмотренной настоящим подпунктом, представление документа, установленного подпунктом 5)  пункта 4 статьи 449 Налогового кодекса, не требуется;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7) документы, предусмотренн</w:t>
            </w:r>
            <w:r>
              <w:rPr>
                <w:color w:val="000000"/>
                <w:sz w:val="20"/>
              </w:rPr>
              <w:t>ые пунктом 7 статьи 152 Налогового кодекса, подтверждающие поступление валютной выручки на банковские счета налогоплательщика в банках второго уровня на территории Республики Казахстан, открытые в порядке, определенном законодательством Республики Казахста</w:t>
            </w:r>
            <w:r>
              <w:rPr>
                <w:color w:val="000000"/>
                <w:sz w:val="20"/>
              </w:rPr>
              <w:t>н;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заключение соответствующего уполномоченного государственного органа об условиях переработки товаров.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Работы по переработке давальческого сырья, ввезенного на территорию Республики Казахстан с территории другого государства-члена ЕАЭС с последующей р</w:t>
            </w:r>
            <w:r>
              <w:rPr>
                <w:color w:val="000000"/>
                <w:sz w:val="20"/>
              </w:rPr>
              <w:t>еализацией продуктов переработки на территории Республики Казахстан, подлежат обложению НДС по ставке, установленной пунктом 1 статьи 422 Налогового кодекса.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осуществления ввоза (вывоза) давальческого сырья на переработку налогоплательщиком Респуб</w:t>
            </w:r>
            <w:r>
              <w:rPr>
                <w:color w:val="000000"/>
                <w:sz w:val="20"/>
              </w:rPr>
              <w:t>лики Казахстан представляется обязательство о вывозе (ввозе) продуктов переработки, а также его исполнение в порядке, по форме и в сроки, которые утверждены уполномоченным органом по согласованию с центральным уполномоченным органом по государственному пла</w:t>
            </w:r>
            <w:r>
              <w:rPr>
                <w:color w:val="000000"/>
                <w:sz w:val="20"/>
              </w:rPr>
              <w:t>нированию.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Переработка давальческого сырья должна соответствовать условиям переработки товаров, установленным уполномоченным органом.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соответствующего уполномоченного государственного органа об условиях переработки товаров должно содержать следу</w:t>
            </w:r>
            <w:r>
              <w:rPr>
                <w:color w:val="000000"/>
                <w:sz w:val="20"/>
              </w:rPr>
              <w:t>ющие сведения: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наименования, классификацию товаров и продуктов переработки в соответствии с единой Товарной номенклатурой внешнеэкономической деятельности ЕАЭС, их количество и стоимость;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дату и номер договора (контракта) на переработку, срок перераб</w:t>
            </w:r>
            <w:r>
              <w:rPr>
                <w:color w:val="000000"/>
                <w:sz w:val="20"/>
              </w:rPr>
              <w:t>отки;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нормы выхода продуктов переработки;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характер переработки;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сведения о лице, осуществляющем переработку;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проведения налоговой проверки по обороту по реализации налогоплательщиками, являющимися субъектами производства драгоценных металлов и лиц</w:t>
            </w:r>
            <w:r>
              <w:rPr>
                <w:color w:val="000000"/>
                <w:sz w:val="20"/>
              </w:rPr>
              <w:t>ами, ставшими собственниками аффинированного золота в результате его переработки, Национальному Банку Республики Казахстан аффинированного золота из сырья собственного производства для пополнения активов в драгоценных металлах для подтверждения оборотов, о</w:t>
            </w:r>
            <w:r>
              <w:rPr>
                <w:color w:val="000000"/>
                <w:sz w:val="20"/>
              </w:rPr>
              <w:t>благаемых по нулевой ставке (при наличии данных оборотов):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договор об общих условиях купли-продажи аффинированного золота для пополнения активов в драгоценных металлах, заключенный между налогоплательщиком и Национальным Банком Республики Казахстан;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копии документов, подтверждающих стоимость аффинированного золота, реализованного Национальному Банку Республики Казахстан;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копии документов, подтверждающих получение аффинированного золота Национальным Банком Республики Казахстан с указанием количества</w:t>
            </w:r>
            <w:r>
              <w:rPr>
                <w:color w:val="000000"/>
                <w:sz w:val="20"/>
              </w:rPr>
              <w:t xml:space="preserve"> аффинированного золота;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проведения налоговой проверки по обороту по реализации услуг по международным перевозкам для подтверждения оборотов, облагаемых по нулевой ставке (при наличии данных оборотов):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перевозке грузов: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международном автомобильном со</w:t>
            </w:r>
            <w:r>
              <w:rPr>
                <w:color w:val="000000"/>
                <w:sz w:val="20"/>
              </w:rPr>
              <w:t>общении – товарно-транспортная накладная;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международном железнодорожном сообщении, в том числе в прямом международном железнодорожно-паромном сообщении и международном железнодорожно-водном сообщении с перевалкой груза с железнодорожного на водный трансп</w:t>
            </w:r>
            <w:r>
              <w:rPr>
                <w:color w:val="000000"/>
                <w:sz w:val="20"/>
              </w:rPr>
              <w:t>орт-накладная единого образца;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воздушным транспортом – грузовая накладная (авианакладная);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морским транспортом – коносамент или морская накладная;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транзитом двумя или более видами транспорта (смешанная перевозка) – единая товарно-транспортная накладная </w:t>
            </w:r>
            <w:r>
              <w:rPr>
                <w:color w:val="000000"/>
                <w:sz w:val="20"/>
              </w:rPr>
              <w:t>(единый коносамент);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системе магистральных трубопроводов: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копия декларации на товары, помещенные под таможенные процедуры экспорта и выпуска для внутреннего потребления, за расчетный период либо декларация на товары, помещенные под таможенную процедуру </w:t>
            </w:r>
            <w:r>
              <w:rPr>
                <w:color w:val="000000"/>
                <w:sz w:val="20"/>
              </w:rPr>
              <w:t>таможенного транзита, за расчетный период;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выполненных работ (оказанных услуг), акты приема-сдачи грузов от продавца либо от других лиц, осуществлявших ранее доставку указанных грузов, покупателю либо другим лицам, осуществляющим дальнейшую доставку у</w:t>
            </w:r>
            <w:r>
              <w:rPr>
                <w:color w:val="000000"/>
                <w:sz w:val="20"/>
              </w:rPr>
              <w:t>казанных грузов;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 перевозке пассажиров, багажа и грузобагажа: 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автомобильным транспортом: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регулярных перевозках – отчет о продаже проездных билетов, проданных в Республике Казахстан, а также расчетные ведомости о пассажирских билетах, составленные </w:t>
            </w:r>
            <w:r>
              <w:rPr>
                <w:color w:val="000000"/>
                <w:sz w:val="20"/>
              </w:rPr>
              <w:t>автовокзалами (автостанциями) по пути следования;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нерегулярных перевозках – договор об оказании транспортных услуг в международном сообщении;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железнодорожным транспортом: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 продаже проездных, перевозочных и почтовых документов, проданных в Респуб</w:t>
            </w:r>
            <w:r>
              <w:rPr>
                <w:color w:val="000000"/>
                <w:sz w:val="20"/>
              </w:rPr>
              <w:t>лике Казахстан;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расчетная ведомость о пассажирских билетах, проданных в Республике Казахстан, в международном сообщении;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балансовая ведомость по взаиморасчетам за пассажирские перевозки между железнодорожными администрациями и отчет об оформлении проездных</w:t>
            </w:r>
            <w:r>
              <w:rPr>
                <w:color w:val="000000"/>
                <w:sz w:val="20"/>
              </w:rPr>
              <w:t xml:space="preserve"> и перевозочных документов;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воздушным транспортом: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генеральная декларация;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пассажирский манифест;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карго-манифест;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лоджит (центрально-загрузочный график);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сводно-загрузочная ведомость (проездной билет и багажная квитанция);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услуге по проследованию пасса</w:t>
            </w:r>
            <w:r>
              <w:rPr>
                <w:color w:val="000000"/>
                <w:sz w:val="20"/>
              </w:rPr>
              <w:t>жирских поездов (вагонов) в международном сообщении: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натурный лист пассажирского поезда;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 наличии декларации на товары в виде электронного документа, предусмотренной настоящим пунктом, представление документов, установленных абзацем восьмым подпункта 1</w:t>
            </w:r>
            <w:r>
              <w:rPr>
                <w:color w:val="000000"/>
                <w:sz w:val="20"/>
              </w:rPr>
              <w:t>) части первой пункта 4 статьи 387 Налогового кодекса, не требуется;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проведения налоговой проверки по обороту по реализации горюче-смазочных материалов, осуществляемой аэропортами при реализации горюче-смазочных материалов, осуществляемой аэропортами при з</w:t>
            </w:r>
            <w:r>
              <w:rPr>
                <w:color w:val="000000"/>
                <w:sz w:val="20"/>
              </w:rPr>
              <w:t>аправке воздушных судов иностранных авиакомпаний, выполняющих международные полеты, международные воздушные перевозки, для подтверждения оборотов, облагаемых по нулевой ставке (при наличии данных оборотов):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договор аэропорта с иностранной авиакомпанией,</w:t>
            </w:r>
            <w:r>
              <w:rPr>
                <w:color w:val="000000"/>
                <w:sz w:val="20"/>
              </w:rPr>
              <w:t xml:space="preserve"> предусматривающий и (или) включающий реализацию горюче-смазочных материалов, – при осуществлении регулярных рейсов;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заявка иностранной авиакомпании и (или) договор (соглашение) аэропорта с иностранной авиакомпанией – при осуществлении нерегулярных рейсов;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расходный ордер или требование на заправку иностранного воздушного судна с отметкой таможенного органа, подтверждающего заправку горюче-смазочными материалами воздушного судна;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документ, подтверждающий факт оплаты за реализованные аэропортом горюче-</w:t>
            </w:r>
            <w:r>
              <w:rPr>
                <w:color w:val="000000"/>
                <w:sz w:val="20"/>
              </w:rPr>
              <w:t>смазочные материалы;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заключение должностного лица уполномоченного органа в сфере гражданской авиации, участвующего в проведении тематической проверки по подтверждению достоверности сумм НДС, предъявленных к возврату, (исключить) подтверждающее факт осущ</w:t>
            </w:r>
            <w:r>
              <w:rPr>
                <w:color w:val="000000"/>
                <w:sz w:val="20"/>
              </w:rPr>
              <w:t>ествления рейса воздушным судном иностранной авиакомпании и количество реализованных горюче-смазочных материалов (в разрезе авиакомпаний), по форме и в порядке, которые утверждены уполномоченным органом по согласованию с уполномоченным органом в сфере граж</w:t>
            </w:r>
            <w:r>
              <w:rPr>
                <w:color w:val="000000"/>
                <w:sz w:val="20"/>
              </w:rPr>
              <w:t>данской авиации;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проведения налоговой проверки при реализации товаров, полностью потребляемых при осуществлении деятельности, отвечающей целям создания СЭЗ по обороту, для подтверждения оборотов, облагаемых по нулевой ставке (при наличии данных оборотов):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договор (контракт) на поставку товаров с организациями, осуществляющими деятельность на территориях СЭЗ;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копии декларации на товары и (или) транспортных (перевозочных), коммерческих и (или) иных документов с приложением перечня товаров с отметками та</w:t>
            </w:r>
            <w:r>
              <w:rPr>
                <w:color w:val="000000"/>
                <w:sz w:val="20"/>
              </w:rPr>
              <w:t>моженного органа, осуществляющего выпуск товаров по таможенной процедуре свободной таможенной зоны (далее – СТЗ);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копии товаросопроводительных документов, подтверждающих отгрузку товаров организациям, указанным в подпункте 1) настоящего пункта;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копии</w:t>
            </w:r>
            <w:r>
              <w:rPr>
                <w:color w:val="000000"/>
                <w:sz w:val="20"/>
              </w:rPr>
              <w:t xml:space="preserve"> документов, подтверждающих получение товаров организациями, указанными в подпункте 1) настоящего пункта;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при наличии декларации на товары в виде электронного документа, предусмотренной настоящим пунктом, представление копии декларации на товары, предусм</w:t>
            </w:r>
            <w:r>
              <w:rPr>
                <w:color w:val="000000"/>
                <w:sz w:val="20"/>
              </w:rPr>
              <w:t>отренной подпунктом 2) пункта 2 статьи 389 Налогового кодекса, не требуется;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проведения налоговой проверки при реализации товаров, потребляемых или реализуемых при осуществлении деятельности, отвечающей целям создания СЭЗ, пределы которой полностью или час</w:t>
            </w:r>
            <w:r>
              <w:rPr>
                <w:color w:val="000000"/>
                <w:sz w:val="20"/>
              </w:rPr>
              <w:t>тично совпадают с участками таможенной границы ЕАЭС для подтверждения оборотов, облагаемых по нулевой ставке (при наличии данных оборотов):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договор (контракт) на поставку товаров с организациями и (или) лицами (далее – Субъекты), осуществляющими деятель</w:t>
            </w:r>
            <w:r>
              <w:rPr>
                <w:color w:val="000000"/>
                <w:sz w:val="20"/>
              </w:rPr>
              <w:t>ность на территории СЭЗ, пределы которой полностью или частично совпадают с участками таможенной границы ЕАЭС;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копии декларации на товары и (или) транспортных (перевозочных), коммерческих и (или) иных документов с приложением перечня товаров с отметками</w:t>
            </w:r>
            <w:r>
              <w:rPr>
                <w:color w:val="000000"/>
                <w:sz w:val="20"/>
              </w:rPr>
              <w:t xml:space="preserve"> таможенного органа, осуществляющего выпуск товаров по таможенной процедуре СТЗ;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копии товаросопроводительных документов, подтверждающих отгрузку товаров субъектам;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копии документов, подтверждающих получение товаров субъектами;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при определении сумм</w:t>
            </w:r>
            <w:r>
              <w:rPr>
                <w:color w:val="000000"/>
                <w:sz w:val="20"/>
              </w:rPr>
              <w:t>ы НДС, подлежащей возврату в соответствии с статьей 391 Налогового кодекса, учитываются сведения таможенного органа, подтверждающие реализацию или фактическое потребление ввезенных товаров при осуществлении деятельности, отвечающей целям создания СЭЗ, кото</w:t>
            </w:r>
            <w:r>
              <w:rPr>
                <w:color w:val="000000"/>
                <w:sz w:val="20"/>
              </w:rPr>
              <w:t>рые формируются на основе данных, представленных участником СЭЗ;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проведения налоговой проверки по реализации товаров собственного производства налогоплательщикам, осуществляющим на территории Республики Казахстан деятельность в рамках контракта на недропол</w:t>
            </w:r>
            <w:r>
              <w:rPr>
                <w:color w:val="000000"/>
                <w:sz w:val="20"/>
              </w:rPr>
              <w:t>ьзование, соглашения (контракта) о разделе продукции, в соответствии с условиями которых освобождаются от НДС импортируемые товары, для подтверждения оборотов, облагаемых по нулевой ставке (при наличии данных оборотов):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договор на поставку товаров налог</w:t>
            </w:r>
            <w:r>
              <w:rPr>
                <w:color w:val="000000"/>
                <w:sz w:val="20"/>
              </w:rPr>
              <w:t>оплательщикам, осуществляющим на территории Республики Казахстан деятельность в рамках контракта на недропользование, соглашения (контракта) о разделе продукции, в соответствии с условиями которых освобождаются от НДС импортируемые товары, с указанием в не</w:t>
            </w:r>
            <w:r>
              <w:rPr>
                <w:color w:val="000000"/>
                <w:sz w:val="20"/>
              </w:rPr>
              <w:t>м, что поставляемые товары предназначены для выполнения рабочей программы контракта на недропользование, соглашения (контракта) о разделе продукции;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копии товаросопроводительных документов, подтверждающих отгрузку товаров налогоплательщикам;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копии до</w:t>
            </w:r>
            <w:r>
              <w:rPr>
                <w:color w:val="000000"/>
                <w:sz w:val="20"/>
              </w:rPr>
              <w:t>кументов, подтверждающих получение товаров налогоплательщиками.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Документами, подтверждающими реализацию нестабильного конденсата, указанного в пункте 2 статьи 393 Налогового кодекса, являются: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договор (контракт) на поставку нестабильного конденсата, вы</w:t>
            </w:r>
            <w:r>
              <w:rPr>
                <w:color w:val="000000"/>
                <w:sz w:val="20"/>
              </w:rPr>
              <w:t>везенного (вывозимого) с территории Республики Казахстан на территорию других государств-членов ЕАЭС;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акт снятия показаний с приборов учета количества реализованного нестабильного конденсата по системе трубопроводов;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акт приема-сдачи нестабильного ко</w:t>
            </w:r>
            <w:r>
              <w:rPr>
                <w:color w:val="000000"/>
                <w:sz w:val="20"/>
              </w:rPr>
              <w:t>нденсата, вывезенного с территории Республики Казахстан на территорию других государств-членов ЕАЭС по системе трубопроводов.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Документами, подтверждающими реализацию товаров, указанных в пункте 3 статьи 393 Налогового кодекса, являются: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договоры </w:t>
            </w:r>
            <w:r>
              <w:rPr>
                <w:color w:val="000000"/>
                <w:sz w:val="20"/>
              </w:rPr>
              <w:t>(контракты) на переработку давальческого сырья;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договоры (контракты), на основании которых осуществляется реализация продуктов переработки;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документы, подтверждающие факт выполнения работ по переработке давальческого сырья;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копии товаросопроводите</w:t>
            </w:r>
            <w:r>
              <w:rPr>
                <w:color w:val="000000"/>
                <w:sz w:val="20"/>
              </w:rPr>
              <w:t>льных документов, подтверждающих вывоз давальческого сырья с территории Республики Казахстан на территорию другого государства-члена ЕАЭС.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вывоза давальческого сырья по системе магистральных трубопроводов вместо копий товаросопроводительных докуме</w:t>
            </w:r>
            <w:r>
              <w:rPr>
                <w:color w:val="000000"/>
                <w:sz w:val="20"/>
              </w:rPr>
              <w:t>нтов представляется акт приема-сдачи такого давальческого сырья;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документы, подтверждающие отгрузку продуктов переработки их покупателю – налогоплательщику государства-члена ЕАЭС, на территории которого осуществлялась переработка давальческого сырья;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  <w:r>
              <w:rPr>
                <w:color w:val="000000"/>
                <w:sz w:val="20"/>
              </w:rPr>
              <w:t xml:space="preserve"> документы, подтверждающие поступление валютной выручки по реализованным продуктам переработки на банковские счета налогоплательщика в банках второго уровня на территории Республики Казахстан, открытые в порядке, определенном законодательством Республики К</w:t>
            </w:r>
            <w:r>
              <w:rPr>
                <w:color w:val="000000"/>
                <w:sz w:val="20"/>
              </w:rPr>
              <w:t>азахстан;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7) заключение соответствующего уполномоченного государственного органа об условиях переработки товаров на территории государства-члена ЕАЭС, предусмотренное пунктом 8 статьи 449 Налогового кодекса.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проведении налоговой проверки плательщиков</w:t>
            </w:r>
            <w:r>
              <w:rPr>
                <w:color w:val="000000"/>
                <w:sz w:val="20"/>
              </w:rPr>
              <w:t xml:space="preserve"> НДС, использующих контрольный счет НДС: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на поставку товара (договор лизинга);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копии документов, подтверждающих получение товара (предмета лизинга);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копии товаросопроводительных документов, подтверждающих отгрузку товара (предмета лизинга);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</w:t>
            </w:r>
            <w:r>
              <w:rPr>
                <w:color w:val="000000"/>
                <w:sz w:val="20"/>
              </w:rPr>
              <w:t>т, подтверждающий перечисление суммы НДС на контрольный счет поставщика за приобретенный товар (предмет лизинга).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Подтверждающими документами для возврата суммы превышения НДС по товарам, приобретенным (полученным) налогоплательщиками, указанными в подпун</w:t>
            </w:r>
            <w:r>
              <w:rPr>
                <w:color w:val="000000"/>
                <w:sz w:val="20"/>
              </w:rPr>
              <w:t>ктах 2), 3), 4) и 5) пункта 3 статьи 433 Кодекса, являются документы, предусмотренные главой 44 Налогового кодекса.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возврате НДС, уплаченного по товарам, работам, услугам, приобретенным за счет средств гранта: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копия договора о предоставлении гранта </w:t>
            </w:r>
            <w:r>
              <w:rPr>
                <w:color w:val="000000"/>
                <w:sz w:val="20"/>
              </w:rPr>
              <w:t>между Республикой Казахстан и иностранным государством, правительством иностранного государства либо международной организацией, включенной в перечень, утвержденный Правительством Республики Казахстан;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копия договора (контракта), заключенного грантополу</w:t>
            </w:r>
            <w:r>
              <w:rPr>
                <w:color w:val="000000"/>
                <w:sz w:val="20"/>
              </w:rPr>
              <w:t>чателем либо исполнителем с поставщиком товаров, работ, услуг;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копия документа, подтверждающего назначение исполнителя в качестве такового при его обращении с налоговым заявлением о возврате НДС;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документ, подтверждающий отгрузку и получение товаров,</w:t>
            </w:r>
            <w:r>
              <w:rPr>
                <w:color w:val="000000"/>
                <w:sz w:val="20"/>
              </w:rPr>
              <w:t xml:space="preserve"> работ, услуг;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счет-фактуру, выписанный поставщиком, являющимся плательщиком НДС, с выделением суммы НДС отдельной строкой;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накладная, товарно-транспортная накладная;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документ, подтверждающий получение товара материально ответственным лицом гранто</w:t>
            </w:r>
            <w:r>
              <w:rPr>
                <w:color w:val="000000"/>
                <w:sz w:val="20"/>
              </w:rPr>
              <w:t>получателя или исполнителя;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акты выполненных и принятых грантополучателем или исполнителем работ, услуг, оформленные в установленном порядке;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документы, подтверждающие оплату за полученные товары, работы, услуги, в том числе уплату НДС.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возврате </w:t>
            </w:r>
            <w:r>
              <w:rPr>
                <w:color w:val="000000"/>
                <w:sz w:val="20"/>
              </w:rPr>
              <w:t>НДС,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их персоналу: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сводная ведомость (реестр);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копии документов, подтверждающи</w:t>
            </w:r>
            <w:r>
              <w:rPr>
                <w:color w:val="000000"/>
                <w:sz w:val="20"/>
              </w:rPr>
              <w:t>х уплату НДС (счетов-фактур, выписанных в порядке, определенном Налоговым кодексом, документов, подтверждающих факт оплаты).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Документы, представляемые услугополучателем в ходе налоговой проверки, проводимой органом государственных доходов, указанные в наст</w:t>
            </w:r>
            <w:r>
              <w:rPr>
                <w:color w:val="000000"/>
                <w:sz w:val="20"/>
              </w:rPr>
              <w:t>оящем пункте, услугополучатели представляют по подтверждению достоверности сумм НДС, предъявленных к возврату за налоговый период, за который представлена декларация по НДС с указанием требования о возврате превышения НДС, а также предыдущие налоговые пери</w:t>
            </w:r>
            <w:r>
              <w:rPr>
                <w:color w:val="000000"/>
                <w:sz w:val="20"/>
              </w:rPr>
              <w:t>оды, за которые не проводились налоговые проверки по НДС, но не превышающие срок исковой давности.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При обращении к услугодателю услугополучатель получает талон с отметкой о приеме пакета документов, с указанием даты и времени приема пакета документов. 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ри обращении по почте услугодателем проставляется отметка на почтовом уведомлении;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на портал: 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требование о возврате превышения НДС, указанное в декларации по НДС за налоговый период, в форме электронного документа – для возврата превышения НДС.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</w:t>
            </w:r>
            <w:r>
              <w:rPr>
                <w:color w:val="000000"/>
                <w:sz w:val="20"/>
              </w:rPr>
              <w:t xml:space="preserve"> обращения через портал, СОНО услугополучателю направляется статус о принятии запроса для оказания государственной услуги.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Сведения о документах, удостоверяющих личность, о регистрации (перерегистрации) в качестве юридического лица, о государственной </w:t>
            </w:r>
            <w:r>
              <w:rPr>
                <w:color w:val="000000"/>
                <w:sz w:val="20"/>
              </w:rPr>
              <w:t>регистрации в качестве индивидуального предпринимателя, содержащиеся в государственных информационных системах, работник услугодателя получает из соответствующих государственных информационных систем.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случаях представления услугополучателем неполного пак</w:t>
            </w:r>
            <w:r>
              <w:rPr>
                <w:color w:val="000000"/>
                <w:sz w:val="20"/>
              </w:rPr>
              <w:t>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      </w:r>
          </w:p>
        </w:tc>
      </w:tr>
      <w:tr w:rsidR="00E12A3B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</w:t>
            </w:r>
            <w:r>
              <w:rPr>
                <w:color w:val="000000"/>
                <w:sz w:val="20"/>
              </w:rPr>
              <w:t>тельством Республики Казахстан</w:t>
            </w:r>
          </w:p>
        </w:tc>
        <w:tc>
          <w:tcPr>
            <w:tcW w:w="9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Основанием для отказа услугополучателю в оказании государственной услуги являются случаи, если: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 получением государственной услуги обратился услугополучатель, осуществляющий расчеты с бюджетом в специальных налоговых реж</w:t>
            </w:r>
            <w:r>
              <w:rPr>
                <w:color w:val="000000"/>
                <w:sz w:val="20"/>
              </w:rPr>
              <w:t>имах, установленных для субъектов малого бизнеса, крестьянских или фермерских хозяйств, юридических лиц – производителей сельскохозяйственной продукции, продукции аквакультуры (рыболовства) и сельских потребительских кооперативов;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2) услугополучателю за </w:t>
            </w:r>
            <w:r>
              <w:rPr>
                <w:color w:val="000000"/>
                <w:sz w:val="20"/>
              </w:rPr>
              <w:t>налоговые периоды, по которым он применял положения статьи 411 Налогового кодекса: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производители сельскохозяйственной продукции, продукции аквакультуры (рыбоводства), включая крестьянские или фермерские хозяйства, – по оборотам по реализации товаров, являю</w:t>
            </w:r>
            <w:r>
              <w:rPr>
                <w:color w:val="000000"/>
                <w:sz w:val="20"/>
              </w:rPr>
              <w:t>щихся результатом осуществления деятельности по производству сельскохозяйственной продукции, продукции аквакультуры (рыбоводства), переработке указанной продукции собственного производства;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 – по оборотам по реализации товаров, являющихся р</w:t>
            </w:r>
            <w:r>
              <w:rPr>
                <w:color w:val="000000"/>
                <w:sz w:val="20"/>
              </w:rPr>
              <w:t>езультатом осуществления переработки сельскохозяйственной продукции, продукции рыбоводства;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сельскохозяйственные кооперативы по оборотам по: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реализации сельскохозяйственной продукции, продукции аквакультуры (рыбоводства) собственного производства, а также </w:t>
            </w:r>
            <w:r>
              <w:rPr>
                <w:color w:val="000000"/>
                <w:sz w:val="20"/>
              </w:rPr>
              <w:t>произведенной членами такого кооператива;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реализации продукции, полученной в результате переработки сельскохозяйственной продукции, продукции аквакультуры (рыбоводства) собственного производства, приобретенной у отечественного производителя такой продукции</w:t>
            </w:r>
            <w:r>
              <w:rPr>
                <w:color w:val="000000"/>
                <w:sz w:val="20"/>
              </w:rPr>
              <w:t xml:space="preserve"> и (или) произведенной членами такого кооператива;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выполнению работ, оказанию услуг по перечню, определенному уполномоченным органом в области развития агропромышленного комплекса по согласованию с центральным уполномоченным органом по государственному п</w:t>
            </w:r>
            <w:r>
              <w:rPr>
                <w:color w:val="000000"/>
                <w:sz w:val="20"/>
              </w:rPr>
              <w:t>ланированию и уполномоченным органом, членам такого кооператива в целях осуществления ими оборотов, указанных в настоящем подпункте согласно подпункту 3 пункта 1 статьи 411 Налогового кодекса;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на дату завершения налоговой проверки: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получены ответы на</w:t>
            </w:r>
            <w:r>
              <w:rPr>
                <w:color w:val="000000"/>
                <w:sz w:val="20"/>
              </w:rPr>
              <w:t xml:space="preserve"> запросы на проведение встречных проверок для подтверждения достоверности взаиморасчетов с поставщиком;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поставщикам проверяемого налогоплательщика выявлены нарушения по результатам анализа аналитического отчета "Пирамида";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подтверждена достоверность </w:t>
            </w:r>
            <w:r>
              <w:rPr>
                <w:color w:val="000000"/>
                <w:sz w:val="20"/>
              </w:rPr>
              <w:t>сумм НДС;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подтверждена достоверность сумм НДС в связи с невозможностью проведения встречной проверки, в том числе по причине: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отсутствия поставщика по месту нахождения;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утраты учетной документации поставщика.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положения части третьи подпункта 3)</w:t>
            </w:r>
            <w:r>
              <w:rPr>
                <w:color w:val="000000"/>
                <w:sz w:val="20"/>
              </w:rPr>
              <w:t xml:space="preserve"> настоящего пункта не применяются в случае устранения нарушений, выявленных по результатам аналитического отчета "Пирамида", непосредственными поставщиками следующих проверяемых налогоплательщиков: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имеющих право на применение упрощенного порядка возврата с</w:t>
            </w:r>
            <w:r>
              <w:rPr>
                <w:color w:val="000000"/>
                <w:sz w:val="20"/>
              </w:rPr>
              <w:t>уммы превышения налога на добавленную стоимость;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реализующих инвестиционный проект в рамках республиканской карты индустриализации, утверждаемой Правительством Республики Казахстан, стоимость которого составляет не менее 150 000 000-кратного размера месяч</w:t>
            </w:r>
            <w:r>
              <w:rPr>
                <w:color w:val="000000"/>
                <w:sz w:val="20"/>
              </w:rPr>
              <w:t>ного расчетного показателя, установленного законом о республиканском бюджете и действующего на 1 января соответствующего финансового года согласно пункту 12 статьи 152 Налогового кодекса;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осуществляющих деятельность в рамках контракта на недропользование, </w:t>
            </w:r>
            <w:r>
              <w:rPr>
                <w:color w:val="000000"/>
                <w:sz w:val="20"/>
              </w:rPr>
              <w:t>заключенного в соответствии с законодательством Республики Казахстан, и имеющих средний коэффициент налоговой нагрузки не менее 20 процентов, рассчитанный за последние 5 лет, предшествующих налоговому периоду, в котором предъявлено требование о возврате су</w:t>
            </w:r>
            <w:r>
              <w:rPr>
                <w:color w:val="000000"/>
                <w:sz w:val="20"/>
              </w:rPr>
              <w:t>ммы превышения налога на добавленную стоимость.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акте налоговой проверки указывается основание невозврата налога на добавленную стоимость.</w:t>
            </w:r>
          </w:p>
        </w:tc>
      </w:tr>
      <w:tr w:rsidR="00E12A3B">
        <w:trPr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</w:t>
            </w:r>
            <w:r>
              <w:rPr>
                <w:color w:val="000000"/>
                <w:sz w:val="20"/>
              </w:rPr>
              <w:t>форме и через Государственную корпорацию</w:t>
            </w:r>
          </w:p>
        </w:tc>
        <w:tc>
          <w:tcPr>
            <w:tcW w:w="9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Адреса мест оказания государственной услуги размещены на: 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интернет-ресурсе услугодателя – www.kgd.gov.kz, www.minfin.gov.kz;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портале www.egov.kz.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имеет возможность получения государственной </w:t>
            </w:r>
            <w:r>
              <w:rPr>
                <w:color w:val="000000"/>
                <w:sz w:val="20"/>
              </w:rPr>
              <w:t>услуги в электронной форме через портал, СОНО при условии наличия электронной цифровой подписи.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на </w:t>
            </w:r>
            <w:r>
              <w:rPr>
                <w:color w:val="000000"/>
                <w:sz w:val="20"/>
              </w:rPr>
              <w:t>портале, Единого контакт-центра.</w:t>
            </w:r>
          </w:p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телефоны Единого контакт-центра: 1414, 8-800-080-7777.</w:t>
            </w:r>
          </w:p>
        </w:tc>
      </w:tr>
    </w:tbl>
    <w:p w:rsidR="00E12A3B" w:rsidRDefault="008F1AFC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79"/>
        <w:gridCol w:w="3798"/>
      </w:tblGrid>
      <w:tr w:rsidR="00E12A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возврата</w:t>
            </w:r>
            <w:r>
              <w:br/>
            </w:r>
            <w:r>
              <w:rPr>
                <w:color w:val="000000"/>
                <w:sz w:val="20"/>
              </w:rPr>
              <w:t>превышения налога</w:t>
            </w:r>
            <w:r>
              <w:br/>
            </w:r>
            <w:r>
              <w:rPr>
                <w:color w:val="000000"/>
                <w:sz w:val="20"/>
              </w:rPr>
              <w:t>на добавленную стоимость</w:t>
            </w:r>
          </w:p>
        </w:tc>
      </w:tr>
    </w:tbl>
    <w:p w:rsidR="00E12A3B" w:rsidRDefault="008F1AFC">
      <w:pPr>
        <w:spacing w:after="0"/>
      </w:pPr>
      <w:bookmarkStart w:id="139" w:name="z151"/>
      <w:r>
        <w:rPr>
          <w:b/>
          <w:color w:val="000000"/>
        </w:rPr>
        <w:t xml:space="preserve"> Реестр направленных в территориальные органы государственных доходов запросов на устранение выявленных нарушений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9"/>
        <w:gridCol w:w="1299"/>
        <w:gridCol w:w="2057"/>
        <w:gridCol w:w="1993"/>
        <w:gridCol w:w="1383"/>
        <w:gridCol w:w="731"/>
        <w:gridCol w:w="731"/>
        <w:gridCol w:w="1109"/>
      </w:tblGrid>
      <w:tr w:rsidR="00E12A3B">
        <w:trPr>
          <w:trHeight w:val="30"/>
          <w:tblCellSpacing w:w="0" w:type="auto"/>
        </w:trPr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номер/бизнес идентификационный номер (ИИН/ БИН)</w:t>
            </w:r>
          </w:p>
        </w:tc>
        <w:tc>
          <w:tcPr>
            <w:tcW w:w="3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налогоплате</w:t>
            </w:r>
            <w:r>
              <w:rPr>
                <w:color w:val="000000"/>
                <w:sz w:val="20"/>
              </w:rPr>
              <w:t>льщика (РНН) (при его наличии)</w:t>
            </w:r>
          </w:p>
        </w:tc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налога на добавленную стоимость (тенге)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запроса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запроса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E12A3B">
        <w:trPr>
          <w:trHeight w:val="30"/>
          <w:tblCellSpacing w:w="0" w:type="auto"/>
        </w:trPr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A3B" w:rsidRDefault="008F1A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E12A3B" w:rsidRDefault="008F1AFC">
      <w:pPr>
        <w:spacing w:after="0"/>
      </w:pPr>
      <w:r>
        <w:br/>
      </w:r>
    </w:p>
    <w:p w:rsidR="00E12A3B" w:rsidRDefault="008F1AFC">
      <w:pPr>
        <w:spacing w:after="0"/>
      </w:pPr>
      <w:r>
        <w:br/>
      </w:r>
      <w:r>
        <w:br/>
      </w:r>
    </w:p>
    <w:p w:rsidR="00E12A3B" w:rsidRDefault="008F1AFC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>
        <w:rPr>
          <w:color w:val="000000"/>
        </w:rPr>
        <w:t>Республики Казахстан</w:t>
      </w:r>
    </w:p>
    <w:sectPr w:rsidR="00E12A3B" w:rsidSect="00E12A3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2A3B"/>
    <w:rsid w:val="008F1AFC"/>
    <w:rsid w:val="00E1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12A3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12A3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12A3B"/>
    <w:pPr>
      <w:jc w:val="center"/>
    </w:pPr>
    <w:rPr>
      <w:sz w:val="18"/>
      <w:szCs w:val="18"/>
    </w:rPr>
  </w:style>
  <w:style w:type="paragraph" w:customStyle="1" w:styleId="DocDefaults">
    <w:name w:val="DocDefaults"/>
    <w:rsid w:val="00E12A3B"/>
  </w:style>
  <w:style w:type="paragraph" w:styleId="ae">
    <w:name w:val="Balloon Text"/>
    <w:basedOn w:val="a"/>
    <w:link w:val="af"/>
    <w:uiPriority w:val="99"/>
    <w:semiHidden/>
    <w:unhideWhenUsed/>
    <w:rsid w:val="008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1A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12685</Words>
  <Characters>72309</Characters>
  <Application>Microsoft Office Word</Application>
  <DocSecurity>0</DocSecurity>
  <Lines>602</Lines>
  <Paragraphs>169</Paragraphs>
  <ScaleCrop>false</ScaleCrop>
  <Company>Grizli777</Company>
  <LinksUpToDate>false</LinksUpToDate>
  <CharactersWithSpaces>84825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Нуритдинова Разия Шмитовна</dc:creator>
  <cp:lastModifiedBy>rnuritdinova</cp:lastModifiedBy>
  <cp:revision>2</cp:revision>
  <dcterms:created xsi:type="dcterms:W3CDTF">2021-10-11T06:03:00Z</dcterms:created>
  <dcterms:modified xsi:type="dcterms:W3CDTF">2021-10-11T06:03:00Z</dcterms:modified>
</cp:coreProperties>
</file>