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91" w:rsidRPr="00FD0891" w:rsidRDefault="00FD0891" w:rsidP="00FD0891">
      <w:pPr>
        <w:pStyle w:val="4"/>
        <w:jc w:val="center"/>
        <w:rPr>
          <w:sz w:val="28"/>
          <w:szCs w:val="28"/>
        </w:rPr>
      </w:pPr>
      <w:r w:rsidRPr="00FD0891">
        <w:rPr>
          <w:sz w:val="28"/>
          <w:szCs w:val="28"/>
        </w:rPr>
        <w:t>Порог беспошлинного ввоза товаров для личного пользования вернулся к прежнему уровню</w:t>
      </w:r>
    </w:p>
    <w:p w:rsidR="00FD0891" w:rsidRDefault="00FD0891" w:rsidP="00FD0891"/>
    <w:p w:rsidR="00FD0891" w:rsidRPr="00FD0891" w:rsidRDefault="00FD0891" w:rsidP="001846E5">
      <w:pPr>
        <w:pStyle w:val="rtejustify"/>
        <w:ind w:firstLine="708"/>
        <w:jc w:val="both"/>
        <w:rPr>
          <w:sz w:val="28"/>
          <w:szCs w:val="28"/>
        </w:rPr>
      </w:pPr>
      <w:r w:rsidRPr="00FD0891">
        <w:rPr>
          <w:sz w:val="28"/>
          <w:szCs w:val="28"/>
        </w:rPr>
        <w:t>Истек срок действия решения Совета ЕЭК от 27 сентября 2023 года № 94 по увеличенному порогу беспошлинного ввоза товаров для личного пользования.</w:t>
      </w:r>
    </w:p>
    <w:p w:rsidR="00FD0891" w:rsidRPr="00FD0891" w:rsidRDefault="00FD0891" w:rsidP="001846E5">
      <w:pPr>
        <w:pStyle w:val="a3"/>
        <w:ind w:firstLine="708"/>
        <w:jc w:val="both"/>
        <w:rPr>
          <w:sz w:val="28"/>
          <w:szCs w:val="28"/>
        </w:rPr>
      </w:pPr>
      <w:r w:rsidRPr="00FD0891">
        <w:rPr>
          <w:sz w:val="28"/>
          <w:szCs w:val="28"/>
        </w:rPr>
        <w:t>Напомним, решением Совета Евразийской экономической комиссии от 27 сентября 2023 года № 94 продлевалось действие увеличенного порога беспошлинного ввоза товаров для личного пользования, предусмотренного Решением Совета Евразийской экономической комиссии от 20 декабря 2017 года № 107 «Об отдельных вопросах, связанных с товарами для личного пользования».</w:t>
      </w:r>
    </w:p>
    <w:p w:rsidR="00FD0891" w:rsidRPr="00FD0891" w:rsidRDefault="00FD0891" w:rsidP="001846E5">
      <w:pPr>
        <w:pStyle w:val="a3"/>
        <w:ind w:firstLine="708"/>
        <w:jc w:val="both"/>
        <w:rPr>
          <w:sz w:val="28"/>
          <w:szCs w:val="28"/>
        </w:rPr>
      </w:pPr>
      <w:r w:rsidRPr="00FD0891">
        <w:rPr>
          <w:sz w:val="28"/>
          <w:szCs w:val="28"/>
        </w:rPr>
        <w:t>В связи с этим, с 1 апреля 2024 года порог беспошлинного ввоза вернулся к своему прежнему уровню:</w:t>
      </w:r>
    </w:p>
    <w:p w:rsidR="00FD0891" w:rsidRPr="00FD0891" w:rsidRDefault="00FD0891" w:rsidP="001846E5">
      <w:pPr>
        <w:pStyle w:val="a3"/>
        <w:ind w:firstLine="708"/>
        <w:jc w:val="both"/>
        <w:rPr>
          <w:sz w:val="28"/>
          <w:szCs w:val="28"/>
        </w:rPr>
      </w:pPr>
      <w:r w:rsidRPr="00FD0891">
        <w:rPr>
          <w:sz w:val="28"/>
          <w:szCs w:val="28"/>
        </w:rPr>
        <w:t xml:space="preserve">- для товаров, ввозимых в сопровождаемом или несопровождаемом багаже видами транспорта отличными от воздушного или в пешем порядке – стоимость не превышает сумму, эквивалентную 500 евро, и (или) вес не превышает </w:t>
      </w:r>
      <w:smartTag w:uri="urn:schemas-microsoft-com:office:smarttags" w:element="metricconverter">
        <w:smartTagPr>
          <w:attr w:name="ProductID" w:val="25 кг"/>
        </w:smartTagPr>
        <w:r w:rsidRPr="00FD0891">
          <w:rPr>
            <w:sz w:val="28"/>
            <w:szCs w:val="28"/>
          </w:rPr>
          <w:t>25 кг</w:t>
        </w:r>
      </w:smartTag>
      <w:r w:rsidRPr="00FD0891">
        <w:rPr>
          <w:sz w:val="28"/>
          <w:szCs w:val="28"/>
        </w:rPr>
        <w:t>;</w:t>
      </w:r>
    </w:p>
    <w:p w:rsidR="00FD0891" w:rsidRPr="00FD0891" w:rsidRDefault="00FD0891" w:rsidP="001846E5">
      <w:pPr>
        <w:pStyle w:val="a3"/>
        <w:ind w:firstLine="708"/>
        <w:jc w:val="both"/>
        <w:rPr>
          <w:sz w:val="28"/>
          <w:szCs w:val="28"/>
        </w:rPr>
      </w:pPr>
      <w:r w:rsidRPr="00FD0891">
        <w:rPr>
          <w:sz w:val="28"/>
          <w:szCs w:val="28"/>
        </w:rPr>
        <w:t xml:space="preserve">- для товаров, доставляемых перевозчиком или пересылаемых в международных почтовых отправлениях – стоимость не превышает сумму, эквивалентную 200 евро, и (или) вес брутто не превышает </w:t>
      </w:r>
      <w:smartTag w:uri="urn:schemas-microsoft-com:office:smarttags" w:element="metricconverter">
        <w:smartTagPr>
          <w:attr w:name="ProductID" w:val="31 кг"/>
        </w:smartTagPr>
        <w:r w:rsidRPr="00FD0891">
          <w:rPr>
            <w:sz w:val="28"/>
            <w:szCs w:val="28"/>
          </w:rPr>
          <w:t>31 кг</w:t>
        </w:r>
      </w:smartTag>
      <w:r w:rsidRPr="00FD0891">
        <w:rPr>
          <w:sz w:val="28"/>
          <w:szCs w:val="28"/>
        </w:rPr>
        <w:t>.</w:t>
      </w:r>
    </w:p>
    <w:p w:rsidR="0003199E" w:rsidRDefault="00FD0891" w:rsidP="0003199E">
      <w:pPr>
        <w:tabs>
          <w:tab w:val="left" w:pos="3825"/>
        </w:tabs>
        <w:jc w:val="right"/>
        <w:rPr>
          <w:b/>
          <w:sz w:val="28"/>
          <w:szCs w:val="28"/>
        </w:rPr>
      </w:pPr>
      <w:r>
        <w:t> </w:t>
      </w:r>
      <w:r w:rsidR="0003199E">
        <w:rPr>
          <w:b/>
          <w:sz w:val="28"/>
          <w:szCs w:val="28"/>
        </w:rPr>
        <w:t xml:space="preserve">Департамент государственных </w:t>
      </w:r>
      <w:bookmarkStart w:id="0" w:name="_GoBack"/>
      <w:bookmarkEnd w:id="0"/>
      <w:r w:rsidR="0003199E">
        <w:rPr>
          <w:b/>
          <w:sz w:val="28"/>
          <w:szCs w:val="28"/>
        </w:rPr>
        <w:t xml:space="preserve">доходов </w:t>
      </w:r>
    </w:p>
    <w:p w:rsidR="0003199E" w:rsidRDefault="0003199E" w:rsidP="0003199E">
      <w:pPr>
        <w:tabs>
          <w:tab w:val="left" w:pos="38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 Карагандинской области</w:t>
      </w:r>
    </w:p>
    <w:p w:rsidR="00FD0891" w:rsidRDefault="00FD0891" w:rsidP="00FD0891">
      <w:pPr>
        <w:pStyle w:val="a3"/>
      </w:pPr>
    </w:p>
    <w:p w:rsidR="00FD0891" w:rsidRPr="001846E5" w:rsidRDefault="00FD0891" w:rsidP="001846E5">
      <w:pPr>
        <w:pStyle w:val="4"/>
        <w:jc w:val="center"/>
        <w:rPr>
          <w:sz w:val="28"/>
          <w:szCs w:val="28"/>
        </w:rPr>
      </w:pPr>
      <w:r w:rsidRPr="001846E5">
        <w:rPr>
          <w:sz w:val="28"/>
          <w:szCs w:val="28"/>
        </w:rPr>
        <w:t xml:space="preserve">Жеке </w:t>
      </w:r>
      <w:proofErr w:type="spellStart"/>
      <w:proofErr w:type="gramStart"/>
      <w:r w:rsidRPr="001846E5">
        <w:rPr>
          <w:sz w:val="28"/>
          <w:szCs w:val="28"/>
        </w:rPr>
        <w:t>пайдалану</w:t>
      </w:r>
      <w:proofErr w:type="gramEnd"/>
      <w:r w:rsidRPr="001846E5">
        <w:rPr>
          <w:sz w:val="28"/>
          <w:szCs w:val="28"/>
        </w:rPr>
        <w:t>ға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арналған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тауарларды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бажсыз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әкелудің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шегі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бұрынғы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деңгейіне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оралды</w:t>
      </w:r>
      <w:proofErr w:type="spellEnd"/>
    </w:p>
    <w:p w:rsidR="00FD0891" w:rsidRDefault="00FD0891" w:rsidP="00FD0891"/>
    <w:p w:rsidR="00FD0891" w:rsidRPr="001846E5" w:rsidRDefault="00FD0891" w:rsidP="001846E5">
      <w:pPr>
        <w:pStyle w:val="rtejustify"/>
        <w:ind w:firstLine="708"/>
        <w:jc w:val="both"/>
        <w:rPr>
          <w:sz w:val="28"/>
          <w:szCs w:val="28"/>
        </w:rPr>
      </w:pPr>
      <w:r w:rsidRPr="001846E5">
        <w:rPr>
          <w:sz w:val="28"/>
          <w:szCs w:val="28"/>
        </w:rPr>
        <w:t xml:space="preserve">Жеке </w:t>
      </w:r>
      <w:proofErr w:type="spellStart"/>
      <w:r w:rsidRPr="001846E5">
        <w:rPr>
          <w:sz w:val="28"/>
          <w:szCs w:val="28"/>
        </w:rPr>
        <w:t>пайдалануға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арналған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тауарларды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бажсыз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әкелудің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ұлғайтылған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шегі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бойынша</w:t>
      </w:r>
      <w:proofErr w:type="spellEnd"/>
      <w:r w:rsidRPr="001846E5">
        <w:rPr>
          <w:sz w:val="28"/>
          <w:szCs w:val="28"/>
        </w:rPr>
        <w:t xml:space="preserve"> ЕЭК </w:t>
      </w:r>
      <w:proofErr w:type="spellStart"/>
      <w:r w:rsidRPr="001846E5">
        <w:rPr>
          <w:sz w:val="28"/>
          <w:szCs w:val="28"/>
        </w:rPr>
        <w:t>Кеңесінің</w:t>
      </w:r>
      <w:proofErr w:type="spellEnd"/>
      <w:r w:rsidRPr="001846E5">
        <w:rPr>
          <w:sz w:val="28"/>
          <w:szCs w:val="28"/>
        </w:rPr>
        <w:t xml:space="preserve"> 2023 </w:t>
      </w:r>
      <w:proofErr w:type="spellStart"/>
      <w:r w:rsidRPr="001846E5">
        <w:rPr>
          <w:sz w:val="28"/>
          <w:szCs w:val="28"/>
        </w:rPr>
        <w:t>жылғы</w:t>
      </w:r>
      <w:proofErr w:type="spellEnd"/>
      <w:r w:rsidRPr="001846E5">
        <w:rPr>
          <w:sz w:val="28"/>
          <w:szCs w:val="28"/>
        </w:rPr>
        <w:t xml:space="preserve"> 27 </w:t>
      </w:r>
      <w:proofErr w:type="spellStart"/>
      <w:r w:rsidRPr="001846E5">
        <w:rPr>
          <w:sz w:val="28"/>
          <w:szCs w:val="28"/>
        </w:rPr>
        <w:t>қыркүйектегі</w:t>
      </w:r>
      <w:proofErr w:type="spellEnd"/>
      <w:r w:rsidRPr="001846E5">
        <w:rPr>
          <w:sz w:val="28"/>
          <w:szCs w:val="28"/>
        </w:rPr>
        <w:t xml:space="preserve"> № 94 </w:t>
      </w:r>
      <w:proofErr w:type="spellStart"/>
      <w:r w:rsidRPr="001846E5">
        <w:rPr>
          <w:sz w:val="28"/>
          <w:szCs w:val="28"/>
        </w:rPr>
        <w:t>шешімінің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қолданылу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мерзі</w:t>
      </w:r>
      <w:proofErr w:type="gramStart"/>
      <w:r w:rsidRPr="001846E5">
        <w:rPr>
          <w:sz w:val="28"/>
          <w:szCs w:val="28"/>
        </w:rPr>
        <w:t>мі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ая</w:t>
      </w:r>
      <w:proofErr w:type="gramEnd"/>
      <w:r w:rsidRPr="001846E5">
        <w:rPr>
          <w:sz w:val="28"/>
          <w:szCs w:val="28"/>
        </w:rPr>
        <w:t>қталды</w:t>
      </w:r>
      <w:proofErr w:type="spellEnd"/>
      <w:r w:rsidRPr="001846E5">
        <w:rPr>
          <w:sz w:val="28"/>
          <w:szCs w:val="28"/>
        </w:rPr>
        <w:t>.</w:t>
      </w:r>
    </w:p>
    <w:p w:rsidR="00FD0891" w:rsidRPr="001846E5" w:rsidRDefault="00FD0891" w:rsidP="001846E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1846E5">
        <w:rPr>
          <w:sz w:val="28"/>
          <w:szCs w:val="28"/>
        </w:rPr>
        <w:t>Еске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салса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кетейік</w:t>
      </w:r>
      <w:proofErr w:type="spellEnd"/>
      <w:r w:rsidRPr="001846E5">
        <w:rPr>
          <w:sz w:val="28"/>
          <w:szCs w:val="28"/>
        </w:rPr>
        <w:t xml:space="preserve">, </w:t>
      </w:r>
      <w:proofErr w:type="spellStart"/>
      <w:r w:rsidRPr="001846E5">
        <w:rPr>
          <w:sz w:val="28"/>
          <w:szCs w:val="28"/>
        </w:rPr>
        <w:t>Еуразиялық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экономикалық</w:t>
      </w:r>
      <w:proofErr w:type="spellEnd"/>
      <w:r w:rsidRPr="001846E5">
        <w:rPr>
          <w:sz w:val="28"/>
          <w:szCs w:val="28"/>
        </w:rPr>
        <w:t xml:space="preserve"> комиссия </w:t>
      </w:r>
      <w:proofErr w:type="spellStart"/>
      <w:r w:rsidRPr="001846E5">
        <w:rPr>
          <w:sz w:val="28"/>
          <w:szCs w:val="28"/>
        </w:rPr>
        <w:t>кеңесінің</w:t>
      </w:r>
      <w:proofErr w:type="spellEnd"/>
      <w:r w:rsidRPr="001846E5">
        <w:rPr>
          <w:sz w:val="28"/>
          <w:szCs w:val="28"/>
        </w:rPr>
        <w:t xml:space="preserve"> 2023 </w:t>
      </w:r>
      <w:proofErr w:type="spellStart"/>
      <w:r w:rsidRPr="001846E5">
        <w:rPr>
          <w:sz w:val="28"/>
          <w:szCs w:val="28"/>
        </w:rPr>
        <w:t>жылғы</w:t>
      </w:r>
      <w:proofErr w:type="spellEnd"/>
      <w:r w:rsidRPr="001846E5">
        <w:rPr>
          <w:sz w:val="28"/>
          <w:szCs w:val="28"/>
        </w:rPr>
        <w:t xml:space="preserve"> 27 </w:t>
      </w:r>
      <w:proofErr w:type="spellStart"/>
      <w:r w:rsidRPr="001846E5">
        <w:rPr>
          <w:sz w:val="28"/>
          <w:szCs w:val="28"/>
        </w:rPr>
        <w:t>қыркүйектегі</w:t>
      </w:r>
      <w:proofErr w:type="spellEnd"/>
      <w:r w:rsidRPr="001846E5">
        <w:rPr>
          <w:sz w:val="28"/>
          <w:szCs w:val="28"/>
        </w:rPr>
        <w:t xml:space="preserve"> № 94 </w:t>
      </w:r>
      <w:proofErr w:type="spellStart"/>
      <w:r w:rsidRPr="001846E5">
        <w:rPr>
          <w:sz w:val="28"/>
          <w:szCs w:val="28"/>
        </w:rPr>
        <w:t>шешімі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Еуразиялық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экономикалық</w:t>
      </w:r>
      <w:proofErr w:type="spellEnd"/>
      <w:r w:rsidRPr="001846E5">
        <w:rPr>
          <w:sz w:val="28"/>
          <w:szCs w:val="28"/>
        </w:rPr>
        <w:t xml:space="preserve"> комиссия </w:t>
      </w:r>
      <w:proofErr w:type="spellStart"/>
      <w:r w:rsidRPr="001846E5">
        <w:rPr>
          <w:sz w:val="28"/>
          <w:szCs w:val="28"/>
        </w:rPr>
        <w:t>кеңесінің</w:t>
      </w:r>
      <w:proofErr w:type="spellEnd"/>
      <w:r w:rsidRPr="001846E5">
        <w:rPr>
          <w:sz w:val="28"/>
          <w:szCs w:val="28"/>
        </w:rPr>
        <w:t xml:space="preserve"> 2017 </w:t>
      </w:r>
      <w:proofErr w:type="spellStart"/>
      <w:r w:rsidRPr="001846E5">
        <w:rPr>
          <w:sz w:val="28"/>
          <w:szCs w:val="28"/>
        </w:rPr>
        <w:t>жылғы</w:t>
      </w:r>
      <w:proofErr w:type="spellEnd"/>
      <w:r w:rsidRPr="001846E5">
        <w:rPr>
          <w:sz w:val="28"/>
          <w:szCs w:val="28"/>
        </w:rPr>
        <w:t xml:space="preserve"> 20 </w:t>
      </w:r>
      <w:proofErr w:type="spellStart"/>
      <w:r w:rsidRPr="001846E5">
        <w:rPr>
          <w:sz w:val="28"/>
          <w:szCs w:val="28"/>
        </w:rPr>
        <w:t>желтоқсандағы</w:t>
      </w:r>
      <w:proofErr w:type="spellEnd"/>
      <w:r w:rsidRPr="001846E5">
        <w:rPr>
          <w:sz w:val="28"/>
          <w:szCs w:val="28"/>
        </w:rPr>
        <w:t xml:space="preserve"> № 107 «Жеке </w:t>
      </w:r>
      <w:proofErr w:type="spellStart"/>
      <w:proofErr w:type="gramStart"/>
      <w:r w:rsidRPr="001846E5">
        <w:rPr>
          <w:sz w:val="28"/>
          <w:szCs w:val="28"/>
        </w:rPr>
        <w:t>пайдалану</w:t>
      </w:r>
      <w:proofErr w:type="gramEnd"/>
      <w:r w:rsidRPr="001846E5">
        <w:rPr>
          <w:sz w:val="28"/>
          <w:szCs w:val="28"/>
        </w:rPr>
        <w:t>ға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арналған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тауарларға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байланысты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жекелеген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мәселелер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туралы</w:t>
      </w:r>
      <w:proofErr w:type="spellEnd"/>
      <w:r w:rsidRPr="001846E5">
        <w:rPr>
          <w:sz w:val="28"/>
          <w:szCs w:val="28"/>
        </w:rPr>
        <w:t xml:space="preserve">» </w:t>
      </w:r>
      <w:proofErr w:type="spellStart"/>
      <w:r w:rsidRPr="001846E5">
        <w:rPr>
          <w:sz w:val="28"/>
          <w:szCs w:val="28"/>
        </w:rPr>
        <w:t>шешімімен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көзделген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lastRenderedPageBreak/>
        <w:t>жеке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пайдалануға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арналған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тауарларды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бажсыз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әкелудің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ұлғайтылған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шегінің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қолданысын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ұзартқан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болатын</w:t>
      </w:r>
      <w:proofErr w:type="spellEnd"/>
      <w:r w:rsidRPr="001846E5">
        <w:rPr>
          <w:sz w:val="28"/>
          <w:szCs w:val="28"/>
        </w:rPr>
        <w:t>.</w:t>
      </w:r>
    </w:p>
    <w:p w:rsidR="00FD0891" w:rsidRPr="001846E5" w:rsidRDefault="00FD0891" w:rsidP="001846E5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1846E5">
        <w:rPr>
          <w:sz w:val="28"/>
          <w:szCs w:val="28"/>
        </w:rPr>
        <w:t>Осыған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орай</w:t>
      </w:r>
      <w:proofErr w:type="spellEnd"/>
      <w:r w:rsidRPr="001846E5">
        <w:rPr>
          <w:sz w:val="28"/>
          <w:szCs w:val="28"/>
        </w:rPr>
        <w:t xml:space="preserve">, 2024 </w:t>
      </w:r>
      <w:proofErr w:type="spellStart"/>
      <w:r w:rsidRPr="001846E5">
        <w:rPr>
          <w:sz w:val="28"/>
          <w:szCs w:val="28"/>
        </w:rPr>
        <w:t>жылғы</w:t>
      </w:r>
      <w:proofErr w:type="spellEnd"/>
      <w:r w:rsidRPr="001846E5">
        <w:rPr>
          <w:sz w:val="28"/>
          <w:szCs w:val="28"/>
        </w:rPr>
        <w:t xml:space="preserve"> 1 </w:t>
      </w:r>
      <w:proofErr w:type="spellStart"/>
      <w:proofErr w:type="gramStart"/>
      <w:r w:rsidRPr="001846E5">
        <w:rPr>
          <w:sz w:val="28"/>
          <w:szCs w:val="28"/>
        </w:rPr>
        <w:t>с</w:t>
      </w:r>
      <w:proofErr w:type="gramEnd"/>
      <w:r w:rsidRPr="001846E5">
        <w:rPr>
          <w:sz w:val="28"/>
          <w:szCs w:val="28"/>
        </w:rPr>
        <w:t>әуірден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бастап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бажсыз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әкелу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шегі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өзінің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бұрынғы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деңгейіне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оралды</w:t>
      </w:r>
      <w:proofErr w:type="spellEnd"/>
      <w:r w:rsidRPr="001846E5">
        <w:rPr>
          <w:sz w:val="28"/>
          <w:szCs w:val="28"/>
        </w:rPr>
        <w:t xml:space="preserve">, </w:t>
      </w:r>
      <w:proofErr w:type="spellStart"/>
      <w:r w:rsidRPr="001846E5">
        <w:rPr>
          <w:sz w:val="28"/>
          <w:szCs w:val="28"/>
        </w:rPr>
        <w:t>яғни</w:t>
      </w:r>
      <w:proofErr w:type="spellEnd"/>
      <w:r w:rsidRPr="001846E5">
        <w:rPr>
          <w:sz w:val="28"/>
          <w:szCs w:val="28"/>
        </w:rPr>
        <w:t>:</w:t>
      </w:r>
    </w:p>
    <w:p w:rsidR="00FD0891" w:rsidRPr="001846E5" w:rsidRDefault="00FD0891" w:rsidP="001846E5">
      <w:pPr>
        <w:pStyle w:val="a3"/>
        <w:ind w:firstLine="708"/>
        <w:jc w:val="both"/>
        <w:rPr>
          <w:sz w:val="28"/>
          <w:szCs w:val="28"/>
        </w:rPr>
      </w:pPr>
      <w:r w:rsidRPr="001846E5">
        <w:rPr>
          <w:sz w:val="28"/>
          <w:szCs w:val="28"/>
        </w:rPr>
        <w:t xml:space="preserve">- </w:t>
      </w:r>
      <w:proofErr w:type="spellStart"/>
      <w:r w:rsidRPr="001846E5">
        <w:rPr>
          <w:sz w:val="28"/>
          <w:szCs w:val="28"/>
        </w:rPr>
        <w:t>алып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proofErr w:type="gramStart"/>
      <w:r w:rsidRPr="001846E5">
        <w:rPr>
          <w:sz w:val="28"/>
          <w:szCs w:val="28"/>
        </w:rPr>
        <w:t>жүрет</w:t>
      </w:r>
      <w:proofErr w:type="gramEnd"/>
      <w:r w:rsidRPr="001846E5">
        <w:rPr>
          <w:sz w:val="28"/>
          <w:szCs w:val="28"/>
        </w:rPr>
        <w:t>ін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немесе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алып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жүрмейтін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багажда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әуе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немесе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жаяу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тәртіптен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басқа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көлік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түрлерімен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әкелінетін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тауарлар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үшін</w:t>
      </w:r>
      <w:proofErr w:type="spellEnd"/>
      <w:r w:rsidRPr="001846E5">
        <w:rPr>
          <w:sz w:val="28"/>
          <w:szCs w:val="28"/>
        </w:rPr>
        <w:t xml:space="preserve"> – </w:t>
      </w:r>
      <w:proofErr w:type="spellStart"/>
      <w:r w:rsidRPr="001846E5">
        <w:rPr>
          <w:sz w:val="28"/>
          <w:szCs w:val="28"/>
        </w:rPr>
        <w:t>құны</w:t>
      </w:r>
      <w:proofErr w:type="spellEnd"/>
      <w:r w:rsidRPr="001846E5">
        <w:rPr>
          <w:sz w:val="28"/>
          <w:szCs w:val="28"/>
        </w:rPr>
        <w:t xml:space="preserve"> 500 </w:t>
      </w:r>
      <w:proofErr w:type="spellStart"/>
      <w:r w:rsidRPr="001846E5">
        <w:rPr>
          <w:sz w:val="28"/>
          <w:szCs w:val="28"/>
        </w:rPr>
        <w:t>еуроға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баламалы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сомадан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аспайды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және</w:t>
      </w:r>
      <w:proofErr w:type="spellEnd"/>
      <w:r w:rsidRPr="001846E5">
        <w:rPr>
          <w:sz w:val="28"/>
          <w:szCs w:val="28"/>
        </w:rPr>
        <w:t xml:space="preserve"> (</w:t>
      </w:r>
      <w:proofErr w:type="spellStart"/>
      <w:r w:rsidRPr="001846E5">
        <w:rPr>
          <w:sz w:val="28"/>
          <w:szCs w:val="28"/>
        </w:rPr>
        <w:t>немесе</w:t>
      </w:r>
      <w:proofErr w:type="spellEnd"/>
      <w:r w:rsidRPr="001846E5">
        <w:rPr>
          <w:sz w:val="28"/>
          <w:szCs w:val="28"/>
        </w:rPr>
        <w:t xml:space="preserve">) </w:t>
      </w:r>
      <w:proofErr w:type="spellStart"/>
      <w:r w:rsidRPr="001846E5">
        <w:rPr>
          <w:sz w:val="28"/>
          <w:szCs w:val="28"/>
        </w:rPr>
        <w:t>салмағы</w:t>
      </w:r>
      <w:proofErr w:type="spellEnd"/>
      <w:r w:rsidRPr="001846E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кг"/>
        </w:smartTagPr>
        <w:r w:rsidRPr="001846E5">
          <w:rPr>
            <w:sz w:val="28"/>
            <w:szCs w:val="28"/>
          </w:rPr>
          <w:t>25 кг</w:t>
        </w:r>
      </w:smartTag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аспайды</w:t>
      </w:r>
      <w:proofErr w:type="spellEnd"/>
      <w:r w:rsidRPr="001846E5">
        <w:rPr>
          <w:sz w:val="28"/>
          <w:szCs w:val="28"/>
        </w:rPr>
        <w:t>;</w:t>
      </w:r>
    </w:p>
    <w:p w:rsidR="00FD0891" w:rsidRPr="001846E5" w:rsidRDefault="00FD0891" w:rsidP="001846E5">
      <w:pPr>
        <w:pStyle w:val="a3"/>
        <w:ind w:firstLine="708"/>
        <w:jc w:val="both"/>
        <w:rPr>
          <w:sz w:val="28"/>
          <w:szCs w:val="28"/>
        </w:rPr>
      </w:pPr>
      <w:r w:rsidRPr="001846E5">
        <w:rPr>
          <w:sz w:val="28"/>
          <w:szCs w:val="28"/>
        </w:rPr>
        <w:t xml:space="preserve">- </w:t>
      </w:r>
      <w:proofErr w:type="spellStart"/>
      <w:r w:rsidRPr="001846E5">
        <w:rPr>
          <w:sz w:val="28"/>
          <w:szCs w:val="28"/>
        </w:rPr>
        <w:t>тасымалдаушы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жеткізетін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немесе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халықаралық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пошта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жөнелтілімдерінде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жөнелтілетін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тауарлар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үші</w:t>
      </w:r>
      <w:proofErr w:type="gramStart"/>
      <w:r w:rsidRPr="001846E5">
        <w:rPr>
          <w:sz w:val="28"/>
          <w:szCs w:val="28"/>
        </w:rPr>
        <w:t>н-</w:t>
      </w:r>
      <w:proofErr w:type="gramEnd"/>
      <w:r w:rsidRPr="001846E5">
        <w:rPr>
          <w:sz w:val="28"/>
          <w:szCs w:val="28"/>
        </w:rPr>
        <w:t>құны</w:t>
      </w:r>
      <w:proofErr w:type="spellEnd"/>
      <w:r w:rsidRPr="001846E5">
        <w:rPr>
          <w:sz w:val="28"/>
          <w:szCs w:val="28"/>
        </w:rPr>
        <w:t xml:space="preserve"> 200 </w:t>
      </w:r>
      <w:proofErr w:type="spellStart"/>
      <w:r w:rsidRPr="001846E5">
        <w:rPr>
          <w:sz w:val="28"/>
          <w:szCs w:val="28"/>
        </w:rPr>
        <w:t>еуроға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баламалы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сомадан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аспайды</w:t>
      </w:r>
      <w:proofErr w:type="spellEnd"/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және</w:t>
      </w:r>
      <w:proofErr w:type="spellEnd"/>
      <w:r w:rsidRPr="001846E5">
        <w:rPr>
          <w:sz w:val="28"/>
          <w:szCs w:val="28"/>
        </w:rPr>
        <w:t xml:space="preserve"> (</w:t>
      </w:r>
      <w:proofErr w:type="spellStart"/>
      <w:r w:rsidRPr="001846E5">
        <w:rPr>
          <w:sz w:val="28"/>
          <w:szCs w:val="28"/>
        </w:rPr>
        <w:t>немесе</w:t>
      </w:r>
      <w:proofErr w:type="spellEnd"/>
      <w:r w:rsidRPr="001846E5">
        <w:rPr>
          <w:sz w:val="28"/>
          <w:szCs w:val="28"/>
        </w:rPr>
        <w:t xml:space="preserve">) брутто </w:t>
      </w:r>
      <w:proofErr w:type="spellStart"/>
      <w:r w:rsidRPr="001846E5">
        <w:rPr>
          <w:sz w:val="28"/>
          <w:szCs w:val="28"/>
        </w:rPr>
        <w:t>салмағы</w:t>
      </w:r>
      <w:proofErr w:type="spellEnd"/>
      <w:r w:rsidRPr="001846E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1 кг"/>
        </w:smartTagPr>
        <w:r w:rsidRPr="001846E5">
          <w:rPr>
            <w:sz w:val="28"/>
            <w:szCs w:val="28"/>
          </w:rPr>
          <w:t>31 кг</w:t>
        </w:r>
      </w:smartTag>
      <w:r w:rsidRPr="001846E5">
        <w:rPr>
          <w:sz w:val="28"/>
          <w:szCs w:val="28"/>
        </w:rPr>
        <w:t xml:space="preserve"> </w:t>
      </w:r>
      <w:proofErr w:type="spellStart"/>
      <w:r w:rsidRPr="001846E5">
        <w:rPr>
          <w:sz w:val="28"/>
          <w:szCs w:val="28"/>
        </w:rPr>
        <w:t>аспайды</w:t>
      </w:r>
      <w:proofErr w:type="spellEnd"/>
      <w:r w:rsidRPr="001846E5">
        <w:rPr>
          <w:sz w:val="28"/>
          <w:szCs w:val="28"/>
        </w:rPr>
        <w:t>.</w:t>
      </w:r>
    </w:p>
    <w:p w:rsidR="0003199E" w:rsidRDefault="0003199E" w:rsidP="0003199E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Қарағанды облысы бойынша</w:t>
      </w:r>
    </w:p>
    <w:p w:rsidR="00FD0891" w:rsidRPr="001846E5" w:rsidRDefault="0003199E" w:rsidP="0003199E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Мемлекеттік кірістер Департаменті</w:t>
      </w:r>
    </w:p>
    <w:p w:rsidR="002852DB" w:rsidRPr="001846E5" w:rsidRDefault="002852DB">
      <w:pPr>
        <w:jc w:val="both"/>
        <w:rPr>
          <w:sz w:val="28"/>
          <w:szCs w:val="28"/>
        </w:rPr>
      </w:pPr>
    </w:p>
    <w:sectPr w:rsidR="002852DB" w:rsidRPr="0018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91"/>
    <w:rsid w:val="0003199E"/>
    <w:rsid w:val="001846E5"/>
    <w:rsid w:val="002852DB"/>
    <w:rsid w:val="004575AD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FD089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justify">
    <w:name w:val="rtejustify"/>
    <w:basedOn w:val="a"/>
    <w:rsid w:val="00FD0891"/>
    <w:pPr>
      <w:spacing w:before="100" w:beforeAutospacing="1" w:after="100" w:afterAutospacing="1"/>
    </w:pPr>
  </w:style>
  <w:style w:type="paragraph" w:styleId="a3">
    <w:name w:val="Normal (Web)"/>
    <w:basedOn w:val="a"/>
    <w:rsid w:val="00FD08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FD089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tejustify">
    <w:name w:val="rtejustify"/>
    <w:basedOn w:val="a"/>
    <w:rsid w:val="00FD0891"/>
    <w:pPr>
      <w:spacing w:before="100" w:beforeAutospacing="1" w:after="100" w:afterAutospacing="1"/>
    </w:pPr>
  </w:style>
  <w:style w:type="paragraph" w:styleId="a3">
    <w:name w:val="Normal (Web)"/>
    <w:basedOn w:val="a"/>
    <w:rsid w:val="00FD0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9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6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2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2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9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Порог беспошлинного ввоза товаров для личного пользования вернулся к прежнему уровню</vt:lpstr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Порог беспошлинного ввоза товаров для личного пользования вернулся к прежнему уровню</dc:title>
  <dc:creator>Test</dc:creator>
  <cp:lastModifiedBy>Жунусова Эльмира Кайруллаевна</cp:lastModifiedBy>
  <cp:revision>3</cp:revision>
  <dcterms:created xsi:type="dcterms:W3CDTF">2024-07-04T05:43:00Z</dcterms:created>
  <dcterms:modified xsi:type="dcterms:W3CDTF">2024-07-04T06:13:00Z</dcterms:modified>
</cp:coreProperties>
</file>