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7F" w:rsidRPr="00775A7F" w:rsidRDefault="00775A7F" w:rsidP="00775A7F">
      <w:pPr>
        <w:pStyle w:val="a5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75A7F">
        <w:rPr>
          <w:rFonts w:ascii="Times New Roman" w:hAnsi="Times New Roman"/>
          <w:b/>
          <w:sz w:val="28"/>
          <w:szCs w:val="28"/>
        </w:rPr>
        <w:t xml:space="preserve">Утверждены </w:t>
      </w:r>
      <w:r w:rsidRPr="00775A7F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и сроки реализации пилотного проекта по применению отдельных норм налогового администрирования для субъектов предпринимательства</w:t>
      </w:r>
    </w:p>
    <w:p w:rsidR="00775A7F" w:rsidRDefault="00775A7F" w:rsidP="00E5532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7B3" w:rsidRPr="00E5532E" w:rsidRDefault="00E5532E" w:rsidP="00E5532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32E">
        <w:rPr>
          <w:rFonts w:ascii="Times New Roman" w:hAnsi="Times New Roman" w:cs="Times New Roman"/>
          <w:sz w:val="28"/>
          <w:szCs w:val="28"/>
        </w:rPr>
        <w:t>Приказом Министра финансов Республики Казахстан №588 от 18.06.2021 года утверждены «Правила и сроки реализации пилотного проекта по применению отдельных норм налогового администрирования для субъектов предпринимательства».</w:t>
      </w:r>
    </w:p>
    <w:p w:rsidR="00E5532E" w:rsidRPr="00E5532E" w:rsidRDefault="00E5532E" w:rsidP="00E5532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Пилотный проект реализуется на территории Республики Казахстан в период:</w:t>
      </w:r>
    </w:p>
    <w:p w:rsidR="00E5532E" w:rsidRPr="00E5532E" w:rsidRDefault="00E5532E" w:rsidP="00E5532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553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с 1 января 2021 года по 31 декабря 2021 года:</w:t>
      </w:r>
    </w:p>
    <w:p w:rsidR="00E5532E" w:rsidRPr="00E5532E" w:rsidRDefault="00E5532E" w:rsidP="00E5532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553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для налогоплательщиков в случаях, предусмотренных нормативными правовыми актами Республики Казахстан, принятыми в целях реализации международных договоров, ратифицированных Республикой Казахстан;</w:t>
      </w:r>
    </w:p>
    <w:p w:rsidR="00E5532E" w:rsidRPr="00E5532E" w:rsidRDefault="00E5532E" w:rsidP="00E5532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налогоплательщиков в случае реализации импортированных товаров;</w:t>
      </w:r>
    </w:p>
    <w:p w:rsidR="00E5532E" w:rsidRPr="00E5532E" w:rsidRDefault="00E5532E" w:rsidP="00E5532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55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налогоплательщиков, не являющихся плательщиками налога на добавленну</w:t>
      </w:r>
      <w:r w:rsidR="0077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стоимость, </w:t>
      </w:r>
      <w:r w:rsidRPr="00E55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реализации товаров, которые поступили в модуль «Виртуальный склад» информационной системы электронных счетов-фактур к таким налогоплательщикам;</w:t>
      </w:r>
    </w:p>
    <w:p w:rsidR="00E5532E" w:rsidRPr="00E5532E" w:rsidRDefault="00E5532E" w:rsidP="00E5532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лиц-резидентов (за исключением государственных учреждений и государственных организаций среднего образования), нерезидентов, осуществляющих деятельность в Республике Казахстан через филиал, представительство, индивидуальны</w:t>
      </w:r>
      <w:r w:rsidRPr="00E553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Pr="00E5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предпринимателей, лиц, занимающихся частной практикой, не зарегистрированных в качестве плательщика НДС в Республике Казахстан, по гражданско-правовой сделке, стоимость которой превышает 1000-кратный размер месячного расчетного показателя, установленного законом о республиканском бюджете и действующего на дату совершения такой сделки;</w:t>
      </w:r>
    </w:p>
    <w:p w:rsidR="00E5532E" w:rsidRPr="00E5532E" w:rsidRDefault="00E5532E" w:rsidP="00E5532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5532E">
        <w:rPr>
          <w:rFonts w:ascii="Times New Roman" w:eastAsia="Times New Roman" w:hAnsi="Times New Roman" w:cs="Times New Roman"/>
          <w:sz w:val="28"/>
          <w:szCs w:val="28"/>
          <w:lang w:eastAsia="ru-RU"/>
        </w:rPr>
        <w:t>с 8 февраля 2021 года по 31 декабря 2021 года:</w:t>
      </w:r>
    </w:p>
    <w:p w:rsidR="00E5532E" w:rsidRPr="00E5532E" w:rsidRDefault="00E5532E" w:rsidP="00E5532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55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налогоплательщиков, представивших уведомления о переходе на специальный налоговый режим розничного налога.</w:t>
      </w:r>
    </w:p>
    <w:p w:rsidR="00E5532E" w:rsidRPr="00E5532E" w:rsidRDefault="00E5532E" w:rsidP="00E5532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пилотного проекта являются:</w:t>
      </w:r>
    </w:p>
    <w:p w:rsidR="00E5532E" w:rsidRPr="00E5532E" w:rsidRDefault="00E5532E" w:rsidP="00E5532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2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субъекты предпринимательства;</w:t>
      </w:r>
    </w:p>
    <w:p w:rsidR="00E5532E" w:rsidRPr="00E5532E" w:rsidRDefault="00E5532E" w:rsidP="00E5532E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государственных доходов.</w:t>
      </w:r>
      <w:bookmarkStart w:id="1" w:name="SUB200"/>
      <w:bookmarkEnd w:id="1"/>
    </w:p>
    <w:p w:rsidR="00E5532E" w:rsidRPr="00E5532E" w:rsidRDefault="00E5532E" w:rsidP="00E5532E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532E">
        <w:rPr>
          <w:rFonts w:ascii="Times New Roman" w:hAnsi="Times New Roman" w:cs="Times New Roman"/>
          <w:sz w:val="28"/>
          <w:szCs w:val="28"/>
          <w:lang w:val="kk-KZ"/>
        </w:rPr>
        <w:t>Также, для налогоплательщиков, указанных в пп. 2), 5) и 7) п. 1 ст. 412 Налогового кодекса выписка счета-фактуры не требуется:</w:t>
      </w:r>
    </w:p>
    <w:p w:rsidR="00E5532E" w:rsidRPr="00E5532E" w:rsidRDefault="00E5532E" w:rsidP="00E5532E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5532E">
        <w:rPr>
          <w:rFonts w:ascii="Times New Roman" w:hAnsi="Times New Roman" w:cs="Times New Roman"/>
          <w:i/>
          <w:sz w:val="28"/>
          <w:szCs w:val="28"/>
          <w:lang w:val="kk-KZ"/>
        </w:rPr>
        <w:t>- при реализации товаров физическим лицам для целей конечного потребления;</w:t>
      </w:r>
    </w:p>
    <w:p w:rsidR="00E5532E" w:rsidRPr="00E5532E" w:rsidRDefault="00E5532E" w:rsidP="00E5532E">
      <w:pPr>
        <w:pStyle w:val="a5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5532E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 для субъектов микропредпринимательства-неплательщиков НДС при реализации товаров физическим и юридическим лицам. </w:t>
      </w:r>
    </w:p>
    <w:p w:rsidR="00E5532E" w:rsidRPr="00E5532E" w:rsidRDefault="00E5532E" w:rsidP="00E5532E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532E">
        <w:rPr>
          <w:rFonts w:ascii="Times New Roman" w:hAnsi="Times New Roman" w:cs="Times New Roman"/>
          <w:sz w:val="28"/>
          <w:szCs w:val="28"/>
          <w:lang w:val="kk-KZ"/>
        </w:rPr>
        <w:t>При этом в случае требования выписать счет-фактуру получателем товаров, работ, услуг, поставщик обязан выполнить такое требование.</w:t>
      </w:r>
    </w:p>
    <w:p w:rsidR="00E5532E" w:rsidRDefault="00E5532E" w:rsidP="00E5532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532E">
        <w:rPr>
          <w:rFonts w:ascii="Times New Roman" w:hAnsi="Times New Roman" w:cs="Times New Roman"/>
          <w:sz w:val="28"/>
          <w:szCs w:val="28"/>
          <w:lang w:val="kk-KZ"/>
        </w:rPr>
        <w:t>Кроме того, Приказом предусмотрен порядок реализации пилотного проекта, в части применения</w:t>
      </w:r>
      <w:r w:rsidR="00775A7F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специального налогового режима </w:t>
      </w:r>
      <w:r w:rsidRPr="00E5532E">
        <w:rPr>
          <w:rFonts w:ascii="Times New Roman" w:hAnsi="Times New Roman" w:cs="Times New Roman"/>
          <w:sz w:val="28"/>
          <w:szCs w:val="28"/>
          <w:lang w:val="kk-KZ"/>
        </w:rPr>
        <w:t>розничного налога.</w:t>
      </w:r>
    </w:p>
    <w:p w:rsidR="00775A7F" w:rsidRPr="00E5532E" w:rsidRDefault="00775A7F" w:rsidP="00E5532E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532E" w:rsidRPr="00E5532E" w:rsidRDefault="00775A7F" w:rsidP="00775A7F">
      <w:pPr>
        <w:pStyle w:val="a5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806CB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«Кәсіпкерлік субъектілері үшін салықтық әкімшілендірудің жекелеген нормаларын қолдану жөніндегі пилоттық жобаны іске асыру қағидалары мен мерзімдері»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бекітілді</w:t>
      </w:r>
    </w:p>
    <w:p w:rsidR="00E5532E" w:rsidRPr="00775A7F" w:rsidRDefault="00E5532E" w:rsidP="00775A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A7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Қаржы министрінің 2021 жылғы 18 маусымдағы №588 бұйрығымен «Кәсіпкерлік субъектілері үшін салықтық әкімшілендірудің жекелеген нормаларын қолдану жөніндегі пилоттық жобаны іске асыру қағидалары мен мерзімдері» бекітілді.</w:t>
      </w:r>
    </w:p>
    <w:p w:rsidR="00E5532E" w:rsidRPr="00775A7F" w:rsidRDefault="00E5532E" w:rsidP="00775A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A7F">
        <w:rPr>
          <w:rFonts w:ascii="Times New Roman" w:hAnsi="Times New Roman" w:cs="Times New Roman"/>
          <w:sz w:val="28"/>
          <w:szCs w:val="28"/>
          <w:lang w:val="kk-KZ"/>
        </w:rPr>
        <w:t>Пилоттық жоба Қазақстан Республикасының аумағында мынадай кезеңде:</w:t>
      </w:r>
    </w:p>
    <w:p w:rsidR="00E5532E" w:rsidRPr="00775A7F" w:rsidRDefault="00775A7F" w:rsidP="00775A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E5532E" w:rsidRPr="00775A7F">
        <w:rPr>
          <w:rFonts w:ascii="Times New Roman" w:hAnsi="Times New Roman" w:cs="Times New Roman"/>
          <w:sz w:val="28"/>
          <w:szCs w:val="28"/>
          <w:lang w:val="kk-KZ"/>
        </w:rPr>
        <w:t>2021 жылғы  1 қаңтардан бастап 2021 жылғы 31 желтоқсанға дейін:</w:t>
      </w:r>
    </w:p>
    <w:p w:rsidR="00E5532E" w:rsidRPr="00775A7F" w:rsidRDefault="00E5532E" w:rsidP="00775A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A7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ратификациялаған халықаралық шарттарды іске асыру мақсатында қабылданған Қазақстан Республикасының нормативтік құқықтық актілерінде көзделген жағдайларда салық төлеушілер үшін;</w:t>
      </w:r>
    </w:p>
    <w:p w:rsidR="00E5532E" w:rsidRPr="00775A7F" w:rsidRDefault="00E5532E" w:rsidP="00775A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A7F">
        <w:rPr>
          <w:rFonts w:ascii="Times New Roman" w:hAnsi="Times New Roman" w:cs="Times New Roman"/>
          <w:sz w:val="28"/>
          <w:szCs w:val="28"/>
          <w:lang w:val="kk-KZ"/>
        </w:rPr>
        <w:t>импортталған тауарларды өткізген жағдайда салық төлеушілер үшін;</w:t>
      </w:r>
    </w:p>
    <w:p w:rsidR="00E5532E" w:rsidRPr="00775A7F" w:rsidRDefault="00E5532E" w:rsidP="00775A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A7F">
        <w:rPr>
          <w:rFonts w:ascii="Times New Roman" w:hAnsi="Times New Roman" w:cs="Times New Roman"/>
          <w:sz w:val="28"/>
          <w:szCs w:val="28"/>
          <w:lang w:val="kk-KZ"/>
        </w:rPr>
        <w:t>электрондық шот-фактуралар ақпараттық жүйесінің «Виртуалды қойма» модуліне келіп түскен тауарлар осындай салық төлеушілерге өткізілген</w:t>
      </w:r>
      <w:r w:rsidR="00775A7F" w:rsidRPr="00775A7F">
        <w:rPr>
          <w:rFonts w:ascii="Times New Roman" w:hAnsi="Times New Roman" w:cs="Times New Roman"/>
          <w:sz w:val="28"/>
          <w:szCs w:val="28"/>
          <w:lang w:val="kk-KZ"/>
        </w:rPr>
        <w:t xml:space="preserve"> жағдайда, қосылған құн салығын </w:t>
      </w:r>
      <w:r w:rsidRPr="00775A7F">
        <w:rPr>
          <w:rFonts w:ascii="Times New Roman" w:hAnsi="Times New Roman" w:cs="Times New Roman"/>
          <w:sz w:val="28"/>
          <w:szCs w:val="28"/>
          <w:lang w:val="kk-KZ"/>
        </w:rPr>
        <w:t>төлеушілер болып табылмайтын салық төлеушілер үшін;</w:t>
      </w:r>
    </w:p>
    <w:p w:rsidR="00E5532E" w:rsidRPr="00775A7F" w:rsidRDefault="00E5532E" w:rsidP="00775A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A7F">
        <w:rPr>
          <w:rFonts w:ascii="Times New Roman" w:hAnsi="Times New Roman" w:cs="Times New Roman"/>
          <w:sz w:val="28"/>
          <w:szCs w:val="28"/>
          <w:lang w:val="kk-KZ"/>
        </w:rPr>
        <w:t>құны республикалық бюджет туралы заңда белгіленген және осындай мәміле жасалған күнге қолданыста болатын айлық есептік көрсеткіштің                1000 еселенген мөлшерінен асатын азаматтық-құқықтық мәміле бойынша Қазақстан Республикасында қосылған құн салығын төлеуші ретінде тіркелмеген резидент-заңды тұлғалар (мемлекеттік мекемелер мен орта білім беретін мемлекеттік ұйымдарды қоспағанда), қызметін Қазақстан Республикасында филиал, өкілдік арқылы жүзеге асыратын бейрезиденттер, дара кәсіпкерлер, жеке практикамен айналысатын адамдар үшін;</w:t>
      </w:r>
    </w:p>
    <w:p w:rsidR="00E5532E" w:rsidRPr="00775A7F" w:rsidRDefault="00775A7F" w:rsidP="00775A7F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2) </w:t>
      </w:r>
      <w:r w:rsidR="00E5532E" w:rsidRPr="00775A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2021 жылғы 8 ақпаннан бастап 2021 жылғы 31 желтоқсанға дейін:</w:t>
      </w:r>
    </w:p>
    <w:p w:rsidR="00E5532E" w:rsidRPr="00775A7F" w:rsidRDefault="00E5532E" w:rsidP="00775A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A7F">
        <w:rPr>
          <w:rFonts w:ascii="Times New Roman" w:hAnsi="Times New Roman" w:cs="Times New Roman"/>
          <w:sz w:val="28"/>
          <w:szCs w:val="28"/>
          <w:lang w:val="kk-KZ"/>
        </w:rPr>
        <w:t>бөлшек салықтың арнаулы салық режимін қолдануға ауысу туралы хабарламаны табыс еткен салық төлеушілер үшін іске асырылады.</w:t>
      </w:r>
    </w:p>
    <w:p w:rsidR="00E5532E" w:rsidRPr="00775A7F" w:rsidRDefault="00E5532E" w:rsidP="00775A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A7F">
        <w:rPr>
          <w:rFonts w:ascii="Times New Roman" w:hAnsi="Times New Roman" w:cs="Times New Roman"/>
          <w:sz w:val="28"/>
          <w:szCs w:val="28"/>
          <w:lang w:val="kk-KZ"/>
        </w:rPr>
        <w:t>Мыналар:</w:t>
      </w:r>
    </w:p>
    <w:p w:rsidR="00E5532E" w:rsidRPr="00775A7F" w:rsidRDefault="00E5532E" w:rsidP="00775A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A7F">
        <w:rPr>
          <w:rFonts w:ascii="Times New Roman" w:hAnsi="Times New Roman" w:cs="Times New Roman"/>
          <w:sz w:val="28"/>
          <w:szCs w:val="28"/>
          <w:lang w:val="kk-KZ"/>
        </w:rPr>
        <w:t>1) кәсіпкерлік субъектілері;</w:t>
      </w:r>
    </w:p>
    <w:p w:rsidR="00E5532E" w:rsidRPr="00775A7F" w:rsidRDefault="00E5532E" w:rsidP="00775A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A7F">
        <w:rPr>
          <w:rFonts w:ascii="Times New Roman" w:hAnsi="Times New Roman" w:cs="Times New Roman"/>
          <w:sz w:val="28"/>
          <w:szCs w:val="28"/>
          <w:lang w:val="kk-KZ"/>
        </w:rPr>
        <w:t>2) мемлекеттік кірістер органдары пилоттық жобаның қатысушылары болып табылады.</w:t>
      </w:r>
    </w:p>
    <w:p w:rsidR="00775A7F" w:rsidRPr="00775A7F" w:rsidRDefault="00775A7F" w:rsidP="00775A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A7F">
        <w:rPr>
          <w:rFonts w:ascii="Times New Roman" w:hAnsi="Times New Roman" w:cs="Times New Roman"/>
          <w:sz w:val="28"/>
          <w:szCs w:val="28"/>
          <w:lang w:val="kk-KZ"/>
        </w:rPr>
        <w:t xml:space="preserve">Сондай – ақ, Салық кодексінің 412 баптың 1 тармағының 2), 5) және 7) тармақшаларында көрсетілген салық төлеушілер үшін: </w:t>
      </w:r>
    </w:p>
    <w:p w:rsidR="00775A7F" w:rsidRPr="00775A7F" w:rsidRDefault="00775A7F" w:rsidP="00775A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A7F">
        <w:rPr>
          <w:rFonts w:ascii="Times New Roman" w:hAnsi="Times New Roman" w:cs="Times New Roman"/>
          <w:sz w:val="28"/>
          <w:szCs w:val="28"/>
          <w:lang w:val="kk-KZ"/>
        </w:rPr>
        <w:t>- сатып алынған тауарды түпкілікті тұтыну мақсатында пайдаланылатын жеке тұлғаларға өткізу кезінде;</w:t>
      </w:r>
    </w:p>
    <w:p w:rsidR="00775A7F" w:rsidRPr="00775A7F" w:rsidRDefault="00775A7F" w:rsidP="00775A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A7F">
        <w:rPr>
          <w:rFonts w:ascii="Times New Roman" w:hAnsi="Times New Roman" w:cs="Times New Roman"/>
          <w:sz w:val="28"/>
          <w:szCs w:val="28"/>
          <w:lang w:val="kk-KZ"/>
        </w:rPr>
        <w:t>- ҚҚС төлеушілері болып табылмайтын - микрокәсіпкерлік субъектілері үшін жеке және заңды тұлғаларға өткізу кезінде шот-фактура жазып беру талап етілмейді.</w:t>
      </w:r>
    </w:p>
    <w:p w:rsidR="00775A7F" w:rsidRPr="00775A7F" w:rsidRDefault="00775A7F" w:rsidP="00775A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A7F">
        <w:rPr>
          <w:rFonts w:ascii="Times New Roman" w:hAnsi="Times New Roman" w:cs="Times New Roman"/>
          <w:sz w:val="28"/>
          <w:szCs w:val="28"/>
          <w:lang w:val="kk-KZ"/>
        </w:rPr>
        <w:t>Бұл ретте тауарларды, жұмыстарды, көрсетілетін қызметтерді алушы шот-фактура жазып беруді талап еткен жағдайда, жеткізуші осындай талапты орындауға міндетті.</w:t>
      </w:r>
    </w:p>
    <w:p w:rsidR="00775A7F" w:rsidRPr="00775A7F" w:rsidRDefault="00775A7F" w:rsidP="00775A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5A7F">
        <w:rPr>
          <w:rFonts w:ascii="Times New Roman" w:hAnsi="Times New Roman" w:cs="Times New Roman"/>
          <w:sz w:val="28"/>
          <w:szCs w:val="28"/>
          <w:lang w:val="kk-KZ"/>
        </w:rPr>
        <w:t>Бұдан басқа, Бұйрықпен бөлшек салықтың арнаулы салық режимін қолдану бөлігінде пилоттық жобаны іске асыру тәртібі қарастырылған.</w:t>
      </w:r>
    </w:p>
    <w:p w:rsidR="00E5532E" w:rsidRPr="00E5532E" w:rsidRDefault="00E5532E" w:rsidP="00E5532E">
      <w:pPr>
        <w:rPr>
          <w:lang w:val="kk-KZ"/>
        </w:rPr>
      </w:pPr>
    </w:p>
    <w:sectPr w:rsidR="00E5532E" w:rsidRPr="00E5532E" w:rsidSect="00775A7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46" w:rsidRDefault="006D6846" w:rsidP="002875BD">
      <w:pPr>
        <w:spacing w:after="0" w:line="240" w:lineRule="auto"/>
      </w:pPr>
      <w:r>
        <w:separator/>
      </w:r>
    </w:p>
  </w:endnote>
  <w:endnote w:type="continuationSeparator" w:id="0">
    <w:p w:rsidR="006D6846" w:rsidRDefault="006D6846" w:rsidP="0028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46" w:rsidRDefault="006D6846" w:rsidP="002875BD">
      <w:pPr>
        <w:spacing w:after="0" w:line="240" w:lineRule="auto"/>
      </w:pPr>
      <w:r>
        <w:separator/>
      </w:r>
    </w:p>
  </w:footnote>
  <w:footnote w:type="continuationSeparator" w:id="0">
    <w:p w:rsidR="006D6846" w:rsidRDefault="006D6846" w:rsidP="0028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B4B"/>
    <w:multiLevelType w:val="hybridMultilevel"/>
    <w:tmpl w:val="1968F3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17B9C"/>
    <w:multiLevelType w:val="hybridMultilevel"/>
    <w:tmpl w:val="CFFC88BE"/>
    <w:lvl w:ilvl="0" w:tplc="19E25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EC31CB"/>
    <w:multiLevelType w:val="hybridMultilevel"/>
    <w:tmpl w:val="E4FEAADC"/>
    <w:lvl w:ilvl="0" w:tplc="3EA83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312A8"/>
    <w:multiLevelType w:val="multilevel"/>
    <w:tmpl w:val="8E3C1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E"/>
    <w:rsid w:val="002875BD"/>
    <w:rsid w:val="00544B4A"/>
    <w:rsid w:val="006D6846"/>
    <w:rsid w:val="00775A7F"/>
    <w:rsid w:val="00A92F8D"/>
    <w:rsid w:val="00E5532E"/>
    <w:rsid w:val="00E93CB3"/>
    <w:rsid w:val="00F82FD4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2E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E55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532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5532E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5532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553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55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53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5BD"/>
  </w:style>
  <w:style w:type="paragraph" w:styleId="a8">
    <w:name w:val="footer"/>
    <w:basedOn w:val="a"/>
    <w:link w:val="a9"/>
    <w:uiPriority w:val="99"/>
    <w:unhideWhenUsed/>
    <w:rsid w:val="0028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2E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E55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532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5532E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5532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553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55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53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5BD"/>
  </w:style>
  <w:style w:type="paragraph" w:styleId="a8">
    <w:name w:val="footer"/>
    <w:basedOn w:val="a"/>
    <w:link w:val="a9"/>
    <w:uiPriority w:val="99"/>
    <w:unhideWhenUsed/>
    <w:rsid w:val="0028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2021-07-02T08:31:00Z</dcterms:created>
  <dcterms:modified xsi:type="dcterms:W3CDTF">2021-07-02T08:31:00Z</dcterms:modified>
</cp:coreProperties>
</file>