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B5" w:rsidRDefault="00C95E49" w:rsidP="009C77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proofErr w:type="spellStart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Конкурстық</w:t>
      </w:r>
      <w:proofErr w:type="spellEnd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комиссияның</w:t>
      </w:r>
      <w:proofErr w:type="spellEnd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құрамына</w:t>
      </w:r>
      <w:proofErr w:type="spellEnd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енгізу</w:t>
      </w:r>
      <w:proofErr w:type="spellEnd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үшін</w:t>
      </w:r>
      <w:proofErr w:type="spellEnd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бағалаушыларды</w:t>
      </w:r>
      <w:proofErr w:type="spellEnd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gramStart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іктеу</w:t>
      </w:r>
      <w:proofErr w:type="spellEnd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туралы</w:t>
      </w:r>
      <w:proofErr w:type="spellEnd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95E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хабарландыру</w:t>
      </w:r>
      <w:proofErr w:type="spellEnd"/>
    </w:p>
    <w:p w:rsidR="00EE0789" w:rsidRPr="00EE0789" w:rsidRDefault="00C95E49" w:rsidP="005027B8">
      <w:pPr>
        <w:spacing w:before="100" w:beforeAutospacing="1" w:after="100" w:afterAutospacing="1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C95E4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5E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95E49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комитетінің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кірістер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департаментінің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персоналды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бағалаушыларды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E49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C95E49">
        <w:rPr>
          <w:rFonts w:ascii="Times New Roman" w:hAnsi="Times New Roman" w:cs="Times New Roman"/>
          <w:sz w:val="28"/>
          <w:szCs w:val="28"/>
        </w:rPr>
        <w:t>.</w:t>
      </w:r>
    </w:p>
    <w:p w:rsidR="00C95E49" w:rsidRDefault="005027B8" w:rsidP="005027B8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5E49" w:rsidRPr="00C95E49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корпусының</w:t>
      </w:r>
      <w:proofErr w:type="spellEnd"/>
      <w:r w:rsidR="00C95E49" w:rsidRPr="00C95E49">
        <w:rPr>
          <w:sz w:val="28"/>
          <w:szCs w:val="28"/>
        </w:rPr>
        <w:t xml:space="preserve"> бос </w:t>
      </w:r>
      <w:proofErr w:type="spellStart"/>
      <w:r w:rsidR="00C95E49" w:rsidRPr="00C95E49">
        <w:rPr>
          <w:sz w:val="28"/>
          <w:szCs w:val="28"/>
        </w:rPr>
        <w:t>мемлекеттік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ә</w:t>
      </w:r>
      <w:proofErr w:type="gramStart"/>
      <w:r w:rsidR="00C95E49" w:rsidRPr="00C95E49">
        <w:rPr>
          <w:sz w:val="28"/>
          <w:szCs w:val="28"/>
        </w:rPr>
        <w:t>к</w:t>
      </w:r>
      <w:proofErr w:type="gramEnd"/>
      <w:r w:rsidR="00C95E49" w:rsidRPr="00C95E49">
        <w:rPr>
          <w:sz w:val="28"/>
          <w:szCs w:val="28"/>
        </w:rPr>
        <w:t>імшілік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лауазымына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орналасуға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арналған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конкурстық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комиссияның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құрамына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енгізу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үшін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Қазақстан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Республикасы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Қаржы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министрлігі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Мемлекеттік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кірістер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комитетінің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Қарағанды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облысы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бойынша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Мемлекеттік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кірістер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департаменті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бағалаушыларды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келесі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бағыт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бойынша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іріктеуді</w:t>
      </w:r>
      <w:proofErr w:type="spellEnd"/>
      <w:r w:rsidR="00C95E49" w:rsidRPr="00C95E49">
        <w:rPr>
          <w:sz w:val="28"/>
          <w:szCs w:val="28"/>
        </w:rPr>
        <w:t xml:space="preserve"> </w:t>
      </w:r>
      <w:proofErr w:type="spellStart"/>
      <w:r w:rsidR="00C95E49" w:rsidRPr="00C95E49">
        <w:rPr>
          <w:sz w:val="28"/>
          <w:szCs w:val="28"/>
        </w:rPr>
        <w:t>жүргізеді</w:t>
      </w:r>
      <w:proofErr w:type="spellEnd"/>
      <w:r w:rsidR="00C95E49" w:rsidRPr="00C95E49">
        <w:rPr>
          <w:sz w:val="28"/>
          <w:szCs w:val="28"/>
        </w:rPr>
        <w:t xml:space="preserve">: </w:t>
      </w:r>
    </w:p>
    <w:p w:rsidR="009C77B5" w:rsidRPr="00EE0789" w:rsidRDefault="009C77B5" w:rsidP="005027B8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EE0789">
        <w:rPr>
          <w:sz w:val="28"/>
          <w:szCs w:val="28"/>
        </w:rPr>
        <w:t>«</w:t>
      </w:r>
      <w:proofErr w:type="spellStart"/>
      <w:r w:rsidR="00C95E49" w:rsidRPr="00C95E49">
        <w:rPr>
          <w:sz w:val="28"/>
          <w:szCs w:val="28"/>
        </w:rPr>
        <w:t>Құқық</w:t>
      </w:r>
      <w:proofErr w:type="spellEnd"/>
      <w:r w:rsidRPr="00EE0789">
        <w:rPr>
          <w:sz w:val="28"/>
          <w:szCs w:val="28"/>
        </w:rPr>
        <w:t>».</w:t>
      </w:r>
    </w:p>
    <w:p w:rsidR="009C77B5" w:rsidRPr="00EE0789" w:rsidRDefault="00C95E49" w:rsidP="005027B8">
      <w:pPr>
        <w:pStyle w:val="a3"/>
        <w:ind w:firstLine="426"/>
        <w:jc w:val="both"/>
        <w:rPr>
          <w:sz w:val="28"/>
          <w:szCs w:val="28"/>
        </w:rPr>
      </w:pPr>
      <w:proofErr w:type="spellStart"/>
      <w:r w:rsidRPr="00C95E49">
        <w:rPr>
          <w:sz w:val="28"/>
          <w:szCs w:val="28"/>
        </w:rPr>
        <w:t>Бағалаушы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ретінде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конкурстарға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қатысуға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ниет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білдірген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тұлғалар</w:t>
      </w:r>
      <w:proofErr w:type="spellEnd"/>
      <w:r w:rsidRPr="00C95E49">
        <w:rPr>
          <w:sz w:val="28"/>
          <w:szCs w:val="28"/>
        </w:rPr>
        <w:t xml:space="preserve"> </w:t>
      </w:r>
      <w:r w:rsidR="009E1893" w:rsidRPr="00C95E49">
        <w:rPr>
          <w:sz w:val="28"/>
          <w:szCs w:val="28"/>
        </w:rPr>
        <w:t xml:space="preserve">eqyzmet.gov.kz </w:t>
      </w:r>
      <w:r w:rsidRPr="00C95E49">
        <w:rPr>
          <w:sz w:val="28"/>
          <w:szCs w:val="28"/>
        </w:rPr>
        <w:t>интернет-портал</w:t>
      </w:r>
      <w:r w:rsidR="009E1893">
        <w:rPr>
          <w:sz w:val="28"/>
          <w:szCs w:val="28"/>
          <w:lang w:val="kk-KZ"/>
        </w:rPr>
        <w:t>ын</w:t>
      </w:r>
      <w:r w:rsidRPr="00C95E49">
        <w:rPr>
          <w:sz w:val="28"/>
          <w:szCs w:val="28"/>
        </w:rPr>
        <w:t xml:space="preserve">да </w:t>
      </w:r>
      <w:proofErr w:type="spellStart"/>
      <w:r w:rsidRPr="00C95E49">
        <w:rPr>
          <w:sz w:val="28"/>
          <w:szCs w:val="28"/>
        </w:rPr>
        <w:t>авторлануы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proofErr w:type="gramStart"/>
      <w:r w:rsidRPr="00C95E49">
        <w:rPr>
          <w:sz w:val="28"/>
          <w:szCs w:val="28"/>
        </w:rPr>
        <w:t>тиіс</w:t>
      </w:r>
      <w:proofErr w:type="spellEnd"/>
      <w:proofErr w:type="gramEnd"/>
      <w:r w:rsidRPr="00C95E49">
        <w:rPr>
          <w:sz w:val="28"/>
          <w:szCs w:val="28"/>
        </w:rPr>
        <w:t>.</w:t>
      </w:r>
    </w:p>
    <w:p w:rsidR="009C77B5" w:rsidRPr="00EE0789" w:rsidRDefault="00C95E49" w:rsidP="005027B8">
      <w:pPr>
        <w:pStyle w:val="a3"/>
        <w:ind w:firstLine="426"/>
        <w:jc w:val="both"/>
        <w:rPr>
          <w:sz w:val="28"/>
          <w:szCs w:val="28"/>
        </w:rPr>
      </w:pPr>
      <w:proofErr w:type="spellStart"/>
      <w:r w:rsidRPr="00C95E49">
        <w:rPr>
          <w:sz w:val="28"/>
          <w:szCs w:val="28"/>
        </w:rPr>
        <w:t>Бағалаушы</w:t>
      </w:r>
      <w:proofErr w:type="spellEnd"/>
      <w:r w:rsidR="009E1893">
        <w:rPr>
          <w:sz w:val="28"/>
          <w:szCs w:val="28"/>
          <w:lang w:val="kk-KZ"/>
        </w:rPr>
        <w:t xml:space="preserve"> </w:t>
      </w:r>
      <w:r w:rsidRPr="00C95E49">
        <w:rPr>
          <w:sz w:val="28"/>
          <w:szCs w:val="28"/>
        </w:rPr>
        <w:t>-</w:t>
      </w:r>
      <w:r w:rsidR="009E1893">
        <w:rPr>
          <w:sz w:val="28"/>
          <w:szCs w:val="28"/>
          <w:lang w:val="kk-KZ"/>
        </w:rPr>
        <w:t xml:space="preserve"> </w:t>
      </w:r>
      <w:r w:rsidRPr="00C95E49">
        <w:rPr>
          <w:sz w:val="28"/>
          <w:szCs w:val="28"/>
        </w:rPr>
        <w:t xml:space="preserve">бос </w:t>
      </w:r>
      <w:proofErr w:type="spellStart"/>
      <w:r w:rsidRPr="00C95E49">
        <w:rPr>
          <w:sz w:val="28"/>
          <w:szCs w:val="28"/>
        </w:rPr>
        <w:t>лауазымның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функционалдық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бағыттарына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сәйкес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салаларда</w:t>
      </w:r>
      <w:proofErr w:type="spellEnd"/>
      <w:r w:rsidRPr="00C95E49">
        <w:rPr>
          <w:sz w:val="28"/>
          <w:szCs w:val="28"/>
        </w:rPr>
        <w:t xml:space="preserve">, </w:t>
      </w:r>
      <w:proofErr w:type="spellStart"/>
      <w:r w:rsidRPr="00C95E49">
        <w:rPr>
          <w:sz w:val="28"/>
          <w:szCs w:val="28"/>
        </w:rPr>
        <w:t>оның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ішінде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ғылыми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салада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кемінде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үш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жыл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жұмыс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proofErr w:type="gramStart"/>
      <w:r w:rsidRPr="00C95E49">
        <w:rPr>
          <w:sz w:val="28"/>
          <w:szCs w:val="28"/>
        </w:rPr>
        <w:t>тәж</w:t>
      </w:r>
      <w:proofErr w:type="gramEnd"/>
      <w:r w:rsidRPr="00C95E49">
        <w:rPr>
          <w:sz w:val="28"/>
          <w:szCs w:val="28"/>
        </w:rPr>
        <w:t>ірибесі</w:t>
      </w:r>
      <w:proofErr w:type="spellEnd"/>
      <w:r w:rsidRPr="00C95E49">
        <w:rPr>
          <w:sz w:val="28"/>
          <w:szCs w:val="28"/>
        </w:rPr>
        <w:t xml:space="preserve"> бар </w:t>
      </w:r>
      <w:proofErr w:type="spellStart"/>
      <w:r w:rsidRPr="00C95E49">
        <w:rPr>
          <w:sz w:val="28"/>
          <w:szCs w:val="28"/>
        </w:rPr>
        <w:t>конкурстық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комиссияның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мүшесі</w:t>
      </w:r>
      <w:proofErr w:type="spellEnd"/>
      <w:r w:rsidRPr="00C95E49">
        <w:rPr>
          <w:sz w:val="28"/>
          <w:szCs w:val="28"/>
        </w:rPr>
        <w:t xml:space="preserve">, </w:t>
      </w:r>
      <w:proofErr w:type="spellStart"/>
      <w:r w:rsidRPr="00C95E49">
        <w:rPr>
          <w:sz w:val="28"/>
          <w:szCs w:val="28"/>
        </w:rPr>
        <w:t>сондай-ақ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персоналды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басқару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жөніндегі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мамандар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немесе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proofErr w:type="gramStart"/>
      <w:r w:rsidRPr="00C95E49">
        <w:rPr>
          <w:sz w:val="28"/>
          <w:szCs w:val="28"/>
        </w:rPr>
        <w:t>бас</w:t>
      </w:r>
      <w:proofErr w:type="gramEnd"/>
      <w:r w:rsidRPr="00C95E49">
        <w:rPr>
          <w:sz w:val="28"/>
          <w:szCs w:val="28"/>
        </w:rPr>
        <w:t>қа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мемлекеттік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органдардың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мемлекеттік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қызметшілері</w:t>
      </w:r>
      <w:proofErr w:type="spellEnd"/>
      <w:r w:rsidRPr="00C95E49">
        <w:rPr>
          <w:sz w:val="28"/>
          <w:szCs w:val="28"/>
        </w:rPr>
        <w:t>.</w:t>
      </w:r>
    </w:p>
    <w:p w:rsidR="009C77B5" w:rsidRPr="00EE0789" w:rsidRDefault="00C95E49" w:rsidP="005027B8">
      <w:pPr>
        <w:pStyle w:val="a3"/>
        <w:ind w:firstLine="426"/>
        <w:jc w:val="both"/>
        <w:rPr>
          <w:sz w:val="28"/>
          <w:szCs w:val="28"/>
        </w:rPr>
      </w:pPr>
      <w:proofErr w:type="spellStart"/>
      <w:r w:rsidRPr="00C95E49">
        <w:rPr>
          <w:sz w:val="28"/>
          <w:szCs w:val="28"/>
        </w:rPr>
        <w:t>Іріктеуге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қатысу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үшін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өтінім</w:t>
      </w:r>
      <w:proofErr w:type="spellEnd"/>
      <w:r w:rsidRPr="00C95E49">
        <w:rPr>
          <w:sz w:val="28"/>
          <w:szCs w:val="28"/>
        </w:rPr>
        <w:t xml:space="preserve"> </w:t>
      </w:r>
      <w:proofErr w:type="gramStart"/>
      <w:r w:rsidRPr="00C95E49">
        <w:rPr>
          <w:sz w:val="28"/>
          <w:szCs w:val="28"/>
        </w:rPr>
        <w:t>беру</w:t>
      </w:r>
      <w:proofErr w:type="gram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мерзімі</w:t>
      </w:r>
      <w:proofErr w:type="spellEnd"/>
      <w:r w:rsidRPr="00C95E49">
        <w:rPr>
          <w:sz w:val="28"/>
          <w:szCs w:val="28"/>
        </w:rPr>
        <w:t xml:space="preserve">: 2025 </w:t>
      </w:r>
      <w:proofErr w:type="spellStart"/>
      <w:r w:rsidRPr="00C95E49">
        <w:rPr>
          <w:sz w:val="28"/>
          <w:szCs w:val="28"/>
        </w:rPr>
        <w:t>жылғы</w:t>
      </w:r>
      <w:proofErr w:type="spellEnd"/>
      <w:r w:rsidRPr="00C95E49">
        <w:rPr>
          <w:sz w:val="28"/>
          <w:szCs w:val="28"/>
        </w:rPr>
        <w:t xml:space="preserve"> 16 </w:t>
      </w:r>
      <w:proofErr w:type="spellStart"/>
      <w:r w:rsidRPr="00C95E49">
        <w:rPr>
          <w:sz w:val="28"/>
          <w:szCs w:val="28"/>
        </w:rPr>
        <w:t>шілдеден</w:t>
      </w:r>
      <w:proofErr w:type="spellEnd"/>
      <w:r w:rsidRPr="00C95E49">
        <w:rPr>
          <w:sz w:val="28"/>
          <w:szCs w:val="28"/>
        </w:rPr>
        <w:t xml:space="preserve"> 2025 </w:t>
      </w:r>
      <w:proofErr w:type="spellStart"/>
      <w:r w:rsidRPr="00C95E49">
        <w:rPr>
          <w:sz w:val="28"/>
          <w:szCs w:val="28"/>
        </w:rPr>
        <w:t>жылғы</w:t>
      </w:r>
      <w:proofErr w:type="spellEnd"/>
      <w:r w:rsidRPr="00C95E49">
        <w:rPr>
          <w:sz w:val="28"/>
          <w:szCs w:val="28"/>
        </w:rPr>
        <w:t xml:space="preserve"> 5 </w:t>
      </w:r>
      <w:proofErr w:type="spellStart"/>
      <w:r w:rsidRPr="00C95E49">
        <w:rPr>
          <w:sz w:val="28"/>
          <w:szCs w:val="28"/>
        </w:rPr>
        <w:t>тамызға</w:t>
      </w:r>
      <w:proofErr w:type="spellEnd"/>
      <w:r w:rsidRPr="00C95E49">
        <w:rPr>
          <w:sz w:val="28"/>
          <w:szCs w:val="28"/>
        </w:rPr>
        <w:t xml:space="preserve"> </w:t>
      </w:r>
      <w:proofErr w:type="spellStart"/>
      <w:r w:rsidRPr="00C95E49">
        <w:rPr>
          <w:sz w:val="28"/>
          <w:szCs w:val="28"/>
        </w:rPr>
        <w:t>дейін</w:t>
      </w:r>
      <w:proofErr w:type="spellEnd"/>
      <w:r w:rsidRPr="00C95E49">
        <w:rPr>
          <w:sz w:val="28"/>
          <w:szCs w:val="28"/>
        </w:rPr>
        <w:t>.</w:t>
      </w:r>
    </w:p>
    <w:p w:rsidR="009C77B5" w:rsidRPr="009C77B5" w:rsidRDefault="009C77B5" w:rsidP="009C77B5">
      <w:pPr>
        <w:pStyle w:val="a3"/>
        <w:jc w:val="both"/>
        <w:rPr>
          <w:sz w:val="28"/>
          <w:szCs w:val="28"/>
        </w:rPr>
      </w:pPr>
      <w:r w:rsidRPr="009C77B5">
        <w:rPr>
          <w:sz w:val="28"/>
          <w:szCs w:val="28"/>
        </w:rPr>
        <w:br/>
      </w:r>
      <w:r w:rsidRPr="009C77B5">
        <w:rPr>
          <w:sz w:val="28"/>
          <w:szCs w:val="28"/>
        </w:rPr>
        <w:br/>
      </w:r>
    </w:p>
    <w:p w:rsidR="00AE2EE6" w:rsidRDefault="00AE2EE6"/>
    <w:sectPr w:rsidR="00AE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3663"/>
    <w:multiLevelType w:val="multilevel"/>
    <w:tmpl w:val="8164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B5"/>
    <w:rsid w:val="00064F4C"/>
    <w:rsid w:val="005027B8"/>
    <w:rsid w:val="005C2666"/>
    <w:rsid w:val="00714D2B"/>
    <w:rsid w:val="009C77B5"/>
    <w:rsid w:val="009E1893"/>
    <w:rsid w:val="00AE2EE6"/>
    <w:rsid w:val="00BA3063"/>
    <w:rsid w:val="00C47C5F"/>
    <w:rsid w:val="00C95E49"/>
    <w:rsid w:val="00E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7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7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7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C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77B5"/>
    <w:rPr>
      <w:color w:val="0000FF"/>
      <w:u w:val="single"/>
    </w:rPr>
  </w:style>
  <w:style w:type="character" w:customStyle="1" w:styleId="mod-articles-category-date">
    <w:name w:val="mod-articles-category-date"/>
    <w:basedOn w:val="a0"/>
    <w:rsid w:val="009C7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7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7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7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C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77B5"/>
    <w:rPr>
      <w:color w:val="0000FF"/>
      <w:u w:val="single"/>
    </w:rPr>
  </w:style>
  <w:style w:type="character" w:customStyle="1" w:styleId="mod-articles-category-date">
    <w:name w:val="mod-articles-category-date"/>
    <w:basedOn w:val="a0"/>
    <w:rsid w:val="009C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Кажкенова Хадиша Амираслановна</dc:creator>
  <cp:lastModifiedBy>Карбаев Ерканатович Бахтияр</cp:lastModifiedBy>
  <cp:revision>2</cp:revision>
  <cp:lastPrinted>2025-07-16T08:15:00Z</cp:lastPrinted>
  <dcterms:created xsi:type="dcterms:W3CDTF">2025-07-16T12:08:00Z</dcterms:created>
  <dcterms:modified xsi:type="dcterms:W3CDTF">2025-07-16T12:08:00Z</dcterms:modified>
</cp:coreProperties>
</file>