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8A" w:rsidRPr="001C2E84" w:rsidRDefault="00C4528A" w:rsidP="001C2E84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еден ісі саласында қызметті жүзеге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асыратын </w:t>
      </w:r>
      <w:r w:rsidR="00F138AD">
        <w:rPr>
          <w:rFonts w:ascii="Times New Roman" w:hAnsi="Times New Roman" w:cs="Times New Roman"/>
          <w:b/>
          <w:sz w:val="28"/>
          <w:szCs w:val="28"/>
          <w:lang w:val="kk-KZ"/>
        </w:rPr>
        <w:t>адамд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ардың 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азар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</w:t>
      </w:r>
      <w:r w:rsidRPr="00820F7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bookmarkEnd w:id="0"/>
    </w:p>
    <w:p w:rsidR="00C4528A" w:rsidRPr="008D3E0B" w:rsidRDefault="00C4528A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30DB8" w:rsidRPr="00CA084B" w:rsidRDefault="00230DB8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</w:t>
      </w:r>
      <w:r w:rsidR="009F0061" w:rsidRPr="00CA084B">
        <w:rPr>
          <w:rFonts w:ascii="Times New Roman" w:hAnsi="Times New Roman" w:cs="Times New Roman"/>
          <w:sz w:val="28"/>
          <w:szCs w:val="28"/>
          <w:lang w:val="kk-KZ"/>
        </w:rPr>
        <w:t>«Экспорттық-импорттық операциялар бойынша бірыңғай терезе» ақпараттық жүйесінде уақытша сақтау қоймалары, өз тауарларын сақтау қоймалары, еркін, кеден қоймалары иелерін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9F0061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F138A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кедендік </w:t>
      </w:r>
      <w:r w:rsidR="009F0061" w:rsidRPr="00CA084B">
        <w:rPr>
          <w:rFonts w:ascii="Times New Roman" w:hAnsi="Times New Roman" w:cs="Times New Roman"/>
          <w:sz w:val="28"/>
          <w:szCs w:val="28"/>
          <w:lang w:val="kk-KZ"/>
        </w:rPr>
        <w:t>тізіліміне енгізу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рәсімдерін автоматтандыру </w:t>
      </w:r>
      <w:r w:rsidR="009F0061" w:rsidRPr="00CA084B">
        <w:rPr>
          <w:rFonts w:ascii="Times New Roman" w:hAnsi="Times New Roman" w:cs="Times New Roman"/>
          <w:sz w:val="28"/>
          <w:szCs w:val="28"/>
          <w:lang w:val="kk-KZ"/>
        </w:rPr>
        <w:t>жұмыстарын аяқтады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528A" w:rsidRPr="00CA084B" w:rsidRDefault="001A4E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2F4913" w:rsidRPr="00CA084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жылғы 1</w:t>
      </w:r>
      <w:r w:rsidR="00760958" w:rsidRPr="00CA084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60958" w:rsidRPr="00CA084B">
        <w:rPr>
          <w:rFonts w:ascii="Times New Roman" w:hAnsi="Times New Roman" w:cs="Times New Roman"/>
          <w:sz w:val="28"/>
          <w:szCs w:val="28"/>
          <w:lang w:val="kk-KZ"/>
        </w:rPr>
        <w:t>шілдеден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бастап </w:t>
      </w:r>
      <w:r w:rsidR="00C4528A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D4C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«Экспорттық-импорттық операциялар бойынша бірыңғай терезе» ақпараттық жүйесінде  </w:t>
      </w:r>
      <w:r w:rsidR="00DD5191" w:rsidRPr="00CA084B">
        <w:rPr>
          <w:rFonts w:ascii="Times New Roman" w:hAnsi="Times New Roman" w:cs="Times New Roman"/>
          <w:sz w:val="28"/>
          <w:szCs w:val="28"/>
          <w:lang w:val="kk-KZ"/>
        </w:rPr>
        <w:t>«Уақытша сақтау орындары иелерінің тізіліміне енгізу», «Өз тауарларын сақтау қоймалары иелерінің тізіліміне енгізу» мемлекеттік қызмет</w:t>
      </w:r>
      <w:r w:rsidR="002A52D9" w:rsidRPr="00CA084B">
        <w:rPr>
          <w:rFonts w:ascii="Times New Roman" w:hAnsi="Times New Roman" w:cs="Times New Roman"/>
          <w:sz w:val="28"/>
          <w:szCs w:val="28"/>
          <w:lang w:val="kk-KZ"/>
        </w:rPr>
        <w:t>тер көрсетудің</w:t>
      </w:r>
      <w:r w:rsidR="00171D4C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нысанына кезең-кезеңмен көшу басталады</w:t>
      </w:r>
      <w:r w:rsidR="00C4528A" w:rsidRPr="00CA08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43DE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FE7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Бастапқы кезеңде қызмет көрсетудің қағаз </w:t>
      </w:r>
      <w:r w:rsidR="00F05119" w:rsidRPr="00CA084B">
        <w:rPr>
          <w:rFonts w:ascii="Times New Roman" w:hAnsi="Times New Roman" w:cs="Times New Roman"/>
          <w:sz w:val="28"/>
          <w:szCs w:val="28"/>
          <w:lang w:val="kk-KZ"/>
        </w:rPr>
        <w:t>нысаны сақталады</w:t>
      </w:r>
      <w:r w:rsidR="00955A1F" w:rsidRPr="00CA08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C447B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Қағаз нысанын жою күні т</w:t>
      </w:r>
      <w:r w:rsidR="003208FC" w:rsidRPr="00CA084B">
        <w:rPr>
          <w:rFonts w:ascii="Times New Roman" w:hAnsi="Times New Roman" w:cs="Times New Roman"/>
          <w:sz w:val="28"/>
          <w:szCs w:val="28"/>
          <w:lang w:val="kk-KZ"/>
        </w:rPr>
        <w:t>уралы қосымша хабарланатын болад</w:t>
      </w:r>
      <w:r w:rsidR="00CC447B" w:rsidRPr="00CA084B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:rsidR="0030453B" w:rsidRPr="00CA084B" w:rsidRDefault="00FE79A7" w:rsidP="00C4528A">
      <w:pPr>
        <w:pStyle w:val="a3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0453B" w:rsidRPr="00CA084B">
        <w:rPr>
          <w:rFonts w:ascii="Times New Roman" w:hAnsi="Times New Roman" w:cs="Times New Roman"/>
          <w:sz w:val="28"/>
          <w:szCs w:val="28"/>
          <w:lang w:val="kk-KZ"/>
        </w:rPr>
        <w:t>тініш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30453B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толтыру тәртібі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="0030453B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ақпараттық </w:t>
      </w:r>
      <w:r w:rsidR="0030453B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жүйеде 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дербес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53B" w:rsidRPr="00CA084B">
        <w:rPr>
          <w:rFonts w:ascii="Times New Roman" w:hAnsi="Times New Roman" w:cs="Times New Roman"/>
          <w:sz w:val="28"/>
          <w:szCs w:val="28"/>
          <w:lang w:val="kk-KZ"/>
        </w:rPr>
        <w:t>тіркелу</w:t>
      </w:r>
      <w:r w:rsidR="00F10DA4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915C3B" w:rsidRPr="00CA084B">
        <w:rPr>
          <w:rFonts w:ascii="Times New Roman" w:hAnsi="Times New Roman" w:cs="Times New Roman"/>
          <w:sz w:val="28"/>
          <w:szCs w:val="28"/>
          <w:lang w:val="kk-KZ"/>
        </w:rPr>
        <w:t>нұсқаул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>ықт</w:t>
      </w:r>
      <w:r w:rsidR="00915C3B" w:rsidRPr="00CA084B"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277E80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(«Онлайн 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="00277E80" w:rsidRPr="00CA084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15C46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="00277E80" w:rsidRPr="00CA084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5C3B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F10DA4" w:rsidRPr="00CA084B">
          <w:rPr>
            <w:rStyle w:val="a5"/>
            <w:rFonts w:ascii="Times New Roman" w:hAnsi="Times New Roman" w:cs="Times New Roman"/>
            <w:sz w:val="28"/>
            <w:szCs w:val="28"/>
            <w:u w:val="none"/>
            <w:lang w:val="kk-KZ"/>
          </w:rPr>
          <w:t>http://eokno.gov.kz</w:t>
        </w:r>
      </w:hyperlink>
      <w:r w:rsidR="00F10DA4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порталының негізгі бетінде орналасқан.</w:t>
      </w:r>
      <w:r w:rsidR="00FF6771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>Кедендік тексеруді жүргізу күні, сондай-ақ өтінішті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қарау мәртебесі туралы хбарламаларды жіберу үшін 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дербес</w:t>
      </w:r>
      <w:r w:rsidR="00FF6771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тірке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FF6771" w:rsidRPr="00CA084B">
        <w:rPr>
          <w:rFonts w:ascii="Times New Roman" w:hAnsi="Times New Roman" w:cs="Times New Roman"/>
          <w:sz w:val="28"/>
          <w:szCs w:val="28"/>
          <w:lang w:val="kk-KZ"/>
        </w:rPr>
        <w:t>у кезінде қолданыстағы ұялы телефон нөмірі мен электрондық пошта мекенжайын көрсету қажеттігіне назар аударамыз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6771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38A3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4528A" w:rsidRPr="00CA084B" w:rsidRDefault="00D45544" w:rsidP="00C45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Пайдаланушыларды қолдану қызметі </w:t>
      </w:r>
      <w:r w:rsidR="00B5255C" w:rsidRPr="00CA084B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="00B5255C" w:rsidRPr="00CA084B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"mailto:e-okno@kgd.minfin.gov.kz" </w:instrText>
      </w:r>
      <w:r w:rsidR="00B5255C" w:rsidRPr="00CA084B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="00B5255C" w:rsidRPr="00CA084B">
        <w:rPr>
          <w:rStyle w:val="a5"/>
          <w:rFonts w:ascii="Times New Roman" w:hAnsi="Times New Roman" w:cs="Times New Roman"/>
          <w:sz w:val="28"/>
          <w:szCs w:val="28"/>
          <w:lang w:val="kk-KZ"/>
        </w:rPr>
        <w:t>e-okno@kgd.minfin.gov.kz</w:t>
      </w:r>
      <w:r w:rsidR="00B5255C" w:rsidRPr="00CA084B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="00B5255C" w:rsidRPr="00CA084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084B" w:rsidRPr="00CA084B" w:rsidRDefault="00574569" w:rsidP="005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>Өтініш нысанын толтыру</w:t>
      </w:r>
      <w:r w:rsidR="00C4528A" w:rsidRPr="00CA084B">
        <w:rPr>
          <w:rFonts w:ascii="Times New Roman" w:hAnsi="Times New Roman" w:cs="Times New Roman"/>
          <w:sz w:val="28"/>
          <w:szCs w:val="28"/>
          <w:lang w:val="kk-KZ"/>
        </w:rPr>
        <w:t>мен байланысты сұрақтар</w:t>
      </w:r>
      <w:r w:rsidR="00561606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E3D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A084B" w:rsidRPr="00CA084B">
        <w:rPr>
          <w:rStyle w:val="q4iawc"/>
          <w:rFonts w:ascii="Times New Roman" w:hAnsi="Times New Roman" w:cs="Times New Roman"/>
          <w:sz w:val="28"/>
          <w:szCs w:val="28"/>
          <w:lang w:val="kk-KZ"/>
        </w:rPr>
        <w:t xml:space="preserve">Қарағанды ​​облысы бойынша Мемлекеттік кірістер департаментінің Кедендік әкімшілендіру департаментінің келесі қызметкерлеріне: </w:t>
      </w:r>
    </w:p>
    <w:p w:rsidR="00CA084B" w:rsidRPr="00CA084B" w:rsidRDefault="00CA084B" w:rsidP="00CA08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Кизатович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>8 (7212) 21-75-80</w:t>
      </w:r>
      <w:r w:rsidRPr="00CA08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84B" w:rsidRPr="00CA084B" w:rsidRDefault="00CA084B" w:rsidP="00CA08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Копбаев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84B">
        <w:rPr>
          <w:rFonts w:ascii="Times New Roman" w:hAnsi="Times New Roman" w:cs="Times New Roman"/>
          <w:sz w:val="28"/>
          <w:szCs w:val="28"/>
        </w:rPr>
        <w:t>Сексенович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>8 (7212) 21-75-80</w:t>
      </w:r>
      <w:r w:rsidRPr="00CA08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084B" w:rsidRPr="00CA084B" w:rsidRDefault="00CA084B" w:rsidP="00CA084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CA084B">
        <w:rPr>
          <w:rFonts w:ascii="Times New Roman" w:hAnsi="Times New Roman" w:cs="Times New Roman"/>
          <w:sz w:val="28"/>
          <w:szCs w:val="28"/>
        </w:rPr>
        <w:t>Курмангазыевич</w:t>
      </w:r>
      <w:proofErr w:type="spellEnd"/>
      <w:r w:rsidRPr="00CA084B">
        <w:rPr>
          <w:rFonts w:ascii="Times New Roman" w:hAnsi="Times New Roman" w:cs="Times New Roman"/>
          <w:sz w:val="28"/>
          <w:szCs w:val="28"/>
        </w:rPr>
        <w:t xml:space="preserve"> 8 (7212) </w:t>
      </w:r>
      <w:r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21-71-65 </w:t>
      </w:r>
      <w:r w:rsidRPr="00CA084B">
        <w:rPr>
          <w:rStyle w:val="q4iawc"/>
          <w:rFonts w:ascii="Times New Roman" w:hAnsi="Times New Roman" w:cs="Times New Roman"/>
          <w:sz w:val="28"/>
          <w:szCs w:val="28"/>
          <w:lang w:val="kk-KZ"/>
        </w:rPr>
        <w:t>хабарласыңыз</w:t>
      </w:r>
      <w:r w:rsidRPr="00CA084B">
        <w:rPr>
          <w:rFonts w:ascii="Times New Roman" w:hAnsi="Times New Roman" w:cs="Times New Roman"/>
          <w:sz w:val="28"/>
          <w:szCs w:val="28"/>
        </w:rPr>
        <w:t>.</w:t>
      </w:r>
    </w:p>
    <w:p w:rsidR="00580589" w:rsidRPr="00CA084B" w:rsidRDefault="00D80DA5" w:rsidP="0058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84B">
        <w:rPr>
          <w:rFonts w:ascii="Times New Roman" w:hAnsi="Times New Roman" w:cs="Times New Roman"/>
          <w:sz w:val="28"/>
          <w:szCs w:val="28"/>
          <w:lang w:val="kk-KZ"/>
        </w:rPr>
        <w:t>ҚР ҚМ Мемлекеттік кірістер комитеті қызметкерлердің байланыс деректері</w:t>
      </w:r>
      <w:r w:rsidR="00AA6E2C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8 </w:t>
      </w:r>
      <w:r w:rsidR="00580589" w:rsidRPr="00CA084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A6E2C" w:rsidRPr="00CA084B">
        <w:rPr>
          <w:rFonts w:ascii="Times New Roman" w:hAnsi="Times New Roman" w:cs="Times New Roman"/>
          <w:sz w:val="28"/>
          <w:szCs w:val="28"/>
          <w:lang w:val="kk-KZ"/>
        </w:rPr>
        <w:t>7172</w:t>
      </w:r>
      <w:r w:rsidR="00580589" w:rsidRPr="00CA084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A6E2C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71828, 709911</w:t>
      </w:r>
      <w:r w:rsidR="00580589" w:rsidRPr="00CA08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="00580589" w:rsidRPr="00CA084B">
          <w:rPr>
            <w:rFonts w:ascii="Times New Roman" w:hAnsi="Times New Roman" w:cs="Times New Roman"/>
            <w:sz w:val="28"/>
            <w:szCs w:val="28"/>
            <w:lang w:val="kk-KZ"/>
          </w:rPr>
          <w:t>o.toschevikova@kgd.gov.k</w:t>
        </w:r>
      </w:hyperlink>
      <w:r w:rsidR="00580589" w:rsidRPr="00CA084B">
        <w:rPr>
          <w:rFonts w:ascii="Times New Roman" w:hAnsi="Times New Roman" w:cs="Times New Roman"/>
          <w:sz w:val="28"/>
          <w:szCs w:val="28"/>
          <w:lang w:val="kk-KZ"/>
        </w:rPr>
        <w:t>z, az.zhakanov@kgd.gov.kz.</w:t>
      </w:r>
    </w:p>
    <w:p w:rsidR="002D7289" w:rsidRDefault="002D7289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5C46" w:rsidRDefault="00015C46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2E84" w:rsidRPr="001C2E84" w:rsidRDefault="001C2E84" w:rsidP="00D4554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289" w:rsidRPr="001C2E84" w:rsidRDefault="00A6699B" w:rsidP="001C2E84">
      <w:pPr>
        <w:pStyle w:val="a4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Вниманию лиц, осуществляющих деятельность в сфере таможенного дела</w:t>
      </w:r>
    </w:p>
    <w:p w:rsidR="00A6699B" w:rsidRPr="00337896" w:rsidRDefault="00A6699B" w:rsidP="00A669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61858" w:rsidRPr="00EF2886" w:rsidRDefault="00466B13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Комитетом государственных доходов </w:t>
      </w:r>
      <w:r w:rsidR="00C61858" w:rsidRPr="00EF2886">
        <w:rPr>
          <w:rFonts w:ascii="Times New Roman" w:hAnsi="Times New Roman" w:cs="Times New Roman"/>
          <w:sz w:val="28"/>
          <w:szCs w:val="28"/>
          <w:lang w:val="kk-KZ"/>
        </w:rPr>
        <w:t>Министерства финансов Республики Казахстан завершены работы по автоматизации процедуры включения в таможенные реестры владельцев складов временного хранения, складов хранения собственных товаров, свободных, таможенных складов в информационной системе «Единое окно по экспортно-импортным операциям».</w:t>
      </w:r>
    </w:p>
    <w:p w:rsidR="00A6699B" w:rsidRPr="00EF2886" w:rsidRDefault="00B7318F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760958" w:rsidRPr="00EF2886">
        <w:rPr>
          <w:rFonts w:ascii="Times New Roman" w:hAnsi="Times New Roman" w:cs="Times New Roman"/>
          <w:sz w:val="28"/>
          <w:szCs w:val="28"/>
          <w:lang w:val="kk-KZ"/>
        </w:rPr>
        <w:t>18 июля</w:t>
      </w: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2F4913" w:rsidRPr="00EF288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D953D4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начинается поэтапный переход на  электронную форму оказания государственных услуг «Включение в реестр владельцев мест временного хранения», «Включение в реестр владельцев складов хранения собственных товаров» </w:t>
      </w:r>
      <w:r w:rsidR="00A6699B" w:rsidRPr="00EF2886">
        <w:rPr>
          <w:rFonts w:ascii="Times New Roman" w:hAnsi="Times New Roman" w:cs="Times New Roman"/>
          <w:sz w:val="28"/>
          <w:szCs w:val="28"/>
          <w:lang w:val="kk-KZ"/>
        </w:rPr>
        <w:t>в информационной системе «Единое окно по</w:t>
      </w:r>
      <w:r w:rsidR="0070696E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 экспортно-импортным операциям»</w:t>
      </w:r>
      <w:r w:rsidR="00C61858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D6FE7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На начальном этапе сохраняется бумажная форма оказания услуг. </w:t>
      </w:r>
      <w:r w:rsidR="002F4913" w:rsidRPr="00EF2886">
        <w:rPr>
          <w:rFonts w:ascii="Times New Roman" w:hAnsi="Times New Roman" w:cs="Times New Roman"/>
          <w:sz w:val="28"/>
          <w:szCs w:val="28"/>
          <w:lang w:val="kk-KZ"/>
        </w:rPr>
        <w:t>О дате отмены бумажной формы  будет сообщено дополнительно.</w:t>
      </w:r>
    </w:p>
    <w:p w:rsidR="00777872" w:rsidRPr="00EF2886" w:rsidRDefault="00777872" w:rsidP="00A66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Инструкции по порядку заполнения заявления, а также по </w:t>
      </w:r>
      <w:r w:rsidR="001C15FB" w:rsidRPr="00EF2886">
        <w:rPr>
          <w:rFonts w:ascii="Times New Roman" w:hAnsi="Times New Roman" w:cs="Times New Roman"/>
          <w:sz w:val="28"/>
          <w:szCs w:val="28"/>
          <w:lang w:val="kk-KZ"/>
        </w:rPr>
        <w:t>само</w:t>
      </w: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регистрации в информационной системе размещены на главной странице на портале </w:t>
      </w:r>
      <w:bookmarkStart w:id="1" w:name="_Hlk40802896"/>
      <w:r w:rsidRPr="00EF2886">
        <w:rPr>
          <w:rFonts w:ascii="Times New Roman" w:hAnsi="Times New Roman" w:cs="Times New Roman"/>
          <w:sz w:val="28"/>
          <w:szCs w:val="28"/>
        </w:rPr>
        <w:fldChar w:fldCharType="begin"/>
      </w:r>
      <w:r w:rsidRPr="00EF2886">
        <w:rPr>
          <w:rFonts w:ascii="Times New Roman" w:hAnsi="Times New Roman" w:cs="Times New Roman"/>
          <w:sz w:val="28"/>
          <w:szCs w:val="28"/>
        </w:rPr>
        <w:instrText xml:space="preserve"> HYPERLINK "http://eokno.gov.kz/" </w:instrText>
      </w:r>
      <w:r w:rsidRPr="00EF2886">
        <w:rPr>
          <w:rFonts w:ascii="Times New Roman" w:hAnsi="Times New Roman" w:cs="Times New Roman"/>
          <w:sz w:val="28"/>
          <w:szCs w:val="28"/>
        </w:rPr>
        <w:fldChar w:fldCharType="separate"/>
      </w:r>
      <w:r w:rsidRPr="00EF2886">
        <w:rPr>
          <w:rFonts w:ascii="Times New Roman" w:hAnsi="Times New Roman" w:cs="Times New Roman"/>
          <w:sz w:val="28"/>
          <w:szCs w:val="28"/>
        </w:rPr>
        <w:t>http://eokno.gov.kz</w:t>
      </w:r>
      <w:r w:rsidRPr="00EF2886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154AA6" w:rsidRPr="00EF2886">
        <w:rPr>
          <w:rFonts w:ascii="Times New Roman" w:hAnsi="Times New Roman" w:cs="Times New Roman"/>
          <w:sz w:val="28"/>
          <w:szCs w:val="28"/>
        </w:rPr>
        <w:t xml:space="preserve"> </w:t>
      </w:r>
      <w:r w:rsidR="00154AA6" w:rsidRPr="00EF288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54AA6" w:rsidRPr="00EF2886">
        <w:rPr>
          <w:rFonts w:ascii="Times New Roman" w:hAnsi="Times New Roman" w:cs="Times New Roman"/>
          <w:sz w:val="28"/>
          <w:szCs w:val="28"/>
          <w:lang w:val="kk-KZ"/>
        </w:rPr>
        <w:t>Раздел «Онлайн обучение»)</w:t>
      </w:r>
      <w:r w:rsidR="001C15FB" w:rsidRPr="00EF28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6771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 Обращаем внимание на необходимость указания при саморегистрации действующих номера мобильного телефона и адреса электронной почты для направления уведомлений о дате проведения таможенного осмотра, а также о статусах рассмотрения заявления.</w:t>
      </w:r>
    </w:p>
    <w:p w:rsidR="00D45544" w:rsidRPr="00EF2886" w:rsidRDefault="00D45544" w:rsidP="00D455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Служба поддержки пользователей </w: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EF288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EF2886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EF2886">
        <w:rPr>
          <w:rFonts w:ascii="Times New Roman" w:hAnsi="Times New Roman" w:cs="Times New Roman"/>
          <w:sz w:val="28"/>
          <w:szCs w:val="28"/>
        </w:rPr>
        <w:instrText>: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e</w:instrText>
      </w:r>
      <w:r w:rsidRPr="00EF2886">
        <w:rPr>
          <w:rFonts w:ascii="Times New Roman" w:hAnsi="Times New Roman" w:cs="Times New Roman"/>
          <w:sz w:val="28"/>
          <w:szCs w:val="28"/>
        </w:rPr>
        <w:instrText>-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okno</w:instrText>
      </w:r>
      <w:r w:rsidRPr="00EF2886">
        <w:rPr>
          <w:rFonts w:ascii="Times New Roman" w:hAnsi="Times New Roman" w:cs="Times New Roman"/>
          <w:sz w:val="28"/>
          <w:szCs w:val="28"/>
        </w:rPr>
        <w:instrText>@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kgd</w:instrText>
      </w:r>
      <w:r w:rsidRPr="00EF2886">
        <w:rPr>
          <w:rFonts w:ascii="Times New Roman" w:hAnsi="Times New Roman" w:cs="Times New Roman"/>
          <w:sz w:val="28"/>
          <w:szCs w:val="28"/>
        </w:rPr>
        <w:instrText>.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minfin</w:instrText>
      </w:r>
      <w:r w:rsidRPr="00EF2886">
        <w:rPr>
          <w:rFonts w:ascii="Times New Roman" w:hAnsi="Times New Roman" w:cs="Times New Roman"/>
          <w:sz w:val="28"/>
          <w:szCs w:val="28"/>
        </w:rPr>
        <w:instrText>.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EF2886">
        <w:rPr>
          <w:rFonts w:ascii="Times New Roman" w:hAnsi="Times New Roman" w:cs="Times New Roman"/>
          <w:sz w:val="28"/>
          <w:szCs w:val="28"/>
        </w:rPr>
        <w:instrText>.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instrText>kz</w:instrText>
      </w:r>
      <w:r w:rsidRPr="00EF2886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EF2886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</w:rPr>
        <w:t>-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okno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</w:rPr>
        <w:t>@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kgd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minfin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EF2886">
        <w:rPr>
          <w:rStyle w:val="a5"/>
          <w:rFonts w:ascii="Times New Roman" w:hAnsi="Times New Roman" w:cs="Times New Roman"/>
          <w:color w:val="auto"/>
          <w:sz w:val="28"/>
          <w:szCs w:val="28"/>
          <w:lang w:val="en-US"/>
        </w:rPr>
        <w:t>kz</w:t>
      </w:r>
      <w:proofErr w:type="spellEnd"/>
      <w:r w:rsidRPr="00EF288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532FFB" w:rsidRDefault="00D45544" w:rsidP="00D455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>По вопросам, с</w:t>
      </w:r>
      <w:r w:rsidR="002D7289" w:rsidRPr="00EF2886">
        <w:rPr>
          <w:rFonts w:ascii="Times New Roman" w:hAnsi="Times New Roman" w:cs="Times New Roman"/>
          <w:sz w:val="28"/>
          <w:szCs w:val="28"/>
          <w:lang w:val="kk-KZ"/>
        </w:rPr>
        <w:t>вязанным с заполнением формы заявления</w:t>
      </w:r>
      <w:r w:rsidR="00EF2886"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, обращаться </w:t>
      </w:r>
      <w:r w:rsidR="00EF2886">
        <w:rPr>
          <w:rFonts w:ascii="Times New Roman" w:hAnsi="Times New Roman" w:cs="Times New Roman"/>
          <w:sz w:val="28"/>
          <w:szCs w:val="28"/>
          <w:lang w:val="kk-KZ"/>
        </w:rPr>
        <w:t xml:space="preserve">к следующим сотрудникам </w:t>
      </w:r>
      <w:r w:rsidR="00EF2886" w:rsidRPr="00EF2886">
        <w:rPr>
          <w:rFonts w:ascii="Times New Roman" w:hAnsi="Times New Roman" w:cs="Times New Roman"/>
          <w:sz w:val="28"/>
          <w:szCs w:val="28"/>
          <w:lang w:val="kk-KZ"/>
        </w:rPr>
        <w:t>Управления таможенного администрирования Департамента государственных доходов по Карагандинской области</w:t>
      </w:r>
      <w:r w:rsidR="00532FF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532FFB" w:rsidRPr="00532FFB" w:rsidRDefault="00EF2886" w:rsidP="005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2FFB">
        <w:rPr>
          <w:rFonts w:ascii="Times New Roman" w:hAnsi="Times New Roman" w:cs="Times New Roman"/>
          <w:sz w:val="28"/>
          <w:szCs w:val="28"/>
        </w:rPr>
        <w:t xml:space="preserve">Ахметов </w:t>
      </w: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Багдат</w:t>
      </w:r>
      <w:proofErr w:type="spellEnd"/>
      <w:r w:rsidRPr="0053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Кизатович</w:t>
      </w:r>
      <w:proofErr w:type="spellEnd"/>
      <w:r w:rsidR="00532FFB">
        <w:rPr>
          <w:rFonts w:ascii="Times New Roman" w:hAnsi="Times New Roman" w:cs="Times New Roman"/>
          <w:sz w:val="28"/>
          <w:szCs w:val="28"/>
        </w:rPr>
        <w:t xml:space="preserve"> </w:t>
      </w:r>
      <w:r w:rsidR="00532FFB" w:rsidRPr="00532FFB">
        <w:rPr>
          <w:rFonts w:ascii="Times New Roman" w:hAnsi="Times New Roman" w:cs="Times New Roman"/>
          <w:sz w:val="28"/>
          <w:szCs w:val="28"/>
          <w:lang w:val="kk-KZ"/>
        </w:rPr>
        <w:t>8 (7212) 21-75-80</w:t>
      </w:r>
      <w:r w:rsidRPr="00532F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2FFB" w:rsidRPr="00532FFB" w:rsidRDefault="00EF2886" w:rsidP="005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Копбаев</w:t>
      </w:r>
      <w:proofErr w:type="spellEnd"/>
      <w:r w:rsidRPr="0053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Нурлан</w:t>
      </w:r>
      <w:proofErr w:type="spellEnd"/>
      <w:r w:rsidRPr="00532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FFB">
        <w:rPr>
          <w:rFonts w:ascii="Times New Roman" w:hAnsi="Times New Roman" w:cs="Times New Roman"/>
          <w:sz w:val="28"/>
          <w:szCs w:val="28"/>
        </w:rPr>
        <w:t>Сексенович</w:t>
      </w:r>
      <w:proofErr w:type="spellEnd"/>
      <w:r w:rsidR="00532FFB">
        <w:rPr>
          <w:rFonts w:ascii="Times New Roman" w:hAnsi="Times New Roman" w:cs="Times New Roman"/>
          <w:sz w:val="28"/>
          <w:szCs w:val="28"/>
        </w:rPr>
        <w:t xml:space="preserve"> </w:t>
      </w:r>
      <w:r w:rsidR="00532FFB" w:rsidRPr="00532FFB">
        <w:rPr>
          <w:rFonts w:ascii="Times New Roman" w:hAnsi="Times New Roman" w:cs="Times New Roman"/>
          <w:sz w:val="28"/>
          <w:szCs w:val="28"/>
          <w:lang w:val="kk-KZ"/>
        </w:rPr>
        <w:t>8 (7212) 21-75-80</w:t>
      </w:r>
      <w:r w:rsidRPr="00532F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886" w:rsidRPr="00532FFB" w:rsidRDefault="00EF2886" w:rsidP="00532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Акбиев</w:t>
      </w:r>
      <w:proofErr w:type="spellEnd"/>
      <w:r w:rsidRPr="00532FFB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532FFB">
        <w:rPr>
          <w:rFonts w:ascii="Times New Roman" w:hAnsi="Times New Roman" w:cs="Times New Roman"/>
          <w:sz w:val="28"/>
          <w:szCs w:val="28"/>
        </w:rPr>
        <w:t>Курмангазыевич</w:t>
      </w:r>
      <w:proofErr w:type="spellEnd"/>
      <w:r w:rsidR="00532FFB">
        <w:rPr>
          <w:rFonts w:ascii="Times New Roman" w:hAnsi="Times New Roman" w:cs="Times New Roman"/>
          <w:sz w:val="28"/>
          <w:szCs w:val="28"/>
        </w:rPr>
        <w:t xml:space="preserve"> 8 (7212) </w:t>
      </w:r>
      <w:r w:rsidR="00532FFB" w:rsidRPr="00532FFB">
        <w:rPr>
          <w:rFonts w:ascii="Times New Roman" w:hAnsi="Times New Roman" w:cs="Times New Roman"/>
          <w:sz w:val="28"/>
          <w:szCs w:val="28"/>
          <w:lang w:val="kk-KZ"/>
        </w:rPr>
        <w:t>21-71-65</w:t>
      </w:r>
      <w:r w:rsidRPr="00532FFB">
        <w:rPr>
          <w:rFonts w:ascii="Times New Roman" w:hAnsi="Times New Roman" w:cs="Times New Roman"/>
          <w:sz w:val="28"/>
          <w:szCs w:val="28"/>
        </w:rPr>
        <w:t>.</w:t>
      </w:r>
    </w:p>
    <w:p w:rsidR="005002BF" w:rsidRPr="001C2E84" w:rsidRDefault="00AD3975" w:rsidP="001C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Контактные данные сотрудников Комитета государственных доходов МФ РК 8 </w:t>
      </w:r>
      <w:r w:rsidR="00580589" w:rsidRPr="00EF288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F2886">
        <w:rPr>
          <w:rFonts w:ascii="Times New Roman" w:hAnsi="Times New Roman" w:cs="Times New Roman"/>
          <w:sz w:val="28"/>
          <w:szCs w:val="28"/>
          <w:lang w:val="kk-KZ"/>
        </w:rPr>
        <w:t>7172</w:t>
      </w:r>
      <w:r w:rsidR="00580589" w:rsidRPr="00EF288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EF2886">
        <w:rPr>
          <w:rFonts w:ascii="Times New Roman" w:hAnsi="Times New Roman" w:cs="Times New Roman"/>
          <w:sz w:val="28"/>
          <w:szCs w:val="28"/>
          <w:lang w:val="kk-KZ"/>
        </w:rPr>
        <w:t xml:space="preserve"> 71828,</w:t>
      </w:r>
      <w:r w:rsidR="00D80DA5" w:rsidRPr="00EF2886">
        <w:rPr>
          <w:rFonts w:ascii="Times New Roman" w:hAnsi="Times New Roman" w:cs="Times New Roman"/>
          <w:sz w:val="28"/>
          <w:szCs w:val="28"/>
        </w:rPr>
        <w:t xml:space="preserve"> </w:t>
      </w:r>
      <w:r w:rsidR="00D80DA5" w:rsidRPr="00EF2886">
        <w:rPr>
          <w:rFonts w:ascii="Times New Roman" w:hAnsi="Times New Roman" w:cs="Times New Roman"/>
          <w:sz w:val="28"/>
          <w:szCs w:val="28"/>
          <w:lang w:val="kk-KZ"/>
        </w:rPr>
        <w:t>709911.</w:t>
      </w:r>
      <w:r w:rsidR="00580589" w:rsidRPr="00EF288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80589" w:rsidRPr="00EF2886">
          <w:rPr>
            <w:rFonts w:ascii="Times New Roman" w:hAnsi="Times New Roman" w:cs="Times New Roman"/>
            <w:sz w:val="28"/>
            <w:szCs w:val="28"/>
            <w:lang w:val="kk-KZ"/>
          </w:rPr>
          <w:t>o.toschevikova@kgd.gov.k</w:t>
        </w:r>
      </w:hyperlink>
      <w:r w:rsidR="00580589" w:rsidRPr="00EF2886">
        <w:rPr>
          <w:rFonts w:ascii="Times New Roman" w:hAnsi="Times New Roman" w:cs="Times New Roman"/>
          <w:sz w:val="28"/>
          <w:szCs w:val="28"/>
          <w:lang w:val="kk-KZ"/>
        </w:rPr>
        <w:t>z, az.zhakanov@kgd.gov.kz.</w:t>
      </w:r>
    </w:p>
    <w:sectPr w:rsidR="005002BF" w:rsidRPr="001C2E84" w:rsidSect="00D77DA1"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20" w:rsidRDefault="00C50420" w:rsidP="00DE6BE9">
      <w:pPr>
        <w:spacing w:after="0" w:line="240" w:lineRule="auto"/>
      </w:pPr>
      <w:r>
        <w:separator/>
      </w:r>
    </w:p>
  </w:endnote>
  <w:endnote w:type="continuationSeparator" w:id="0">
    <w:p w:rsidR="00C50420" w:rsidRDefault="00C50420" w:rsidP="00DE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20" w:rsidRDefault="00C50420" w:rsidP="00DE6BE9">
      <w:pPr>
        <w:spacing w:after="0" w:line="240" w:lineRule="auto"/>
      </w:pPr>
      <w:r>
        <w:separator/>
      </w:r>
    </w:p>
  </w:footnote>
  <w:footnote w:type="continuationSeparator" w:id="0">
    <w:p w:rsidR="00C50420" w:rsidRDefault="00C50420" w:rsidP="00DE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6"/>
    <w:multiLevelType w:val="hybridMultilevel"/>
    <w:tmpl w:val="BD2CD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C1ED6"/>
    <w:multiLevelType w:val="hybridMultilevel"/>
    <w:tmpl w:val="1962080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E3778F3"/>
    <w:multiLevelType w:val="hybridMultilevel"/>
    <w:tmpl w:val="AF12E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BA531B"/>
    <w:multiLevelType w:val="hybridMultilevel"/>
    <w:tmpl w:val="A61CF7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A659A5"/>
    <w:multiLevelType w:val="hybridMultilevel"/>
    <w:tmpl w:val="5F18AD98"/>
    <w:lvl w:ilvl="0" w:tplc="F06C21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B"/>
    <w:rsid w:val="00015C46"/>
    <w:rsid w:val="000D4593"/>
    <w:rsid w:val="0013024E"/>
    <w:rsid w:val="00154AA6"/>
    <w:rsid w:val="00171D4C"/>
    <w:rsid w:val="001A4E44"/>
    <w:rsid w:val="001B18A7"/>
    <w:rsid w:val="001C15FB"/>
    <w:rsid w:val="001C2E84"/>
    <w:rsid w:val="00230DB8"/>
    <w:rsid w:val="00277E80"/>
    <w:rsid w:val="002A52D9"/>
    <w:rsid w:val="002D7289"/>
    <w:rsid w:val="002F4913"/>
    <w:rsid w:val="0030453B"/>
    <w:rsid w:val="003208FC"/>
    <w:rsid w:val="00324211"/>
    <w:rsid w:val="00330B1B"/>
    <w:rsid w:val="003B24DF"/>
    <w:rsid w:val="00442308"/>
    <w:rsid w:val="004638A3"/>
    <w:rsid w:val="00466B13"/>
    <w:rsid w:val="004A396B"/>
    <w:rsid w:val="004E0B50"/>
    <w:rsid w:val="004F7900"/>
    <w:rsid w:val="004F7FE5"/>
    <w:rsid w:val="00504984"/>
    <w:rsid w:val="0052607F"/>
    <w:rsid w:val="00532FFB"/>
    <w:rsid w:val="00561606"/>
    <w:rsid w:val="00574569"/>
    <w:rsid w:val="00580589"/>
    <w:rsid w:val="00596557"/>
    <w:rsid w:val="00653E58"/>
    <w:rsid w:val="0070696E"/>
    <w:rsid w:val="007205CC"/>
    <w:rsid w:val="00760958"/>
    <w:rsid w:val="00777872"/>
    <w:rsid w:val="0079565F"/>
    <w:rsid w:val="0090005A"/>
    <w:rsid w:val="00915C3B"/>
    <w:rsid w:val="00937367"/>
    <w:rsid w:val="009375B2"/>
    <w:rsid w:val="00937699"/>
    <w:rsid w:val="00955A1F"/>
    <w:rsid w:val="009943DE"/>
    <w:rsid w:val="009F0061"/>
    <w:rsid w:val="00A6699B"/>
    <w:rsid w:val="00AA6E2C"/>
    <w:rsid w:val="00AD3975"/>
    <w:rsid w:val="00AE67ED"/>
    <w:rsid w:val="00AE782B"/>
    <w:rsid w:val="00B5255C"/>
    <w:rsid w:val="00B7318F"/>
    <w:rsid w:val="00B836B6"/>
    <w:rsid w:val="00BC10D7"/>
    <w:rsid w:val="00BD6E3D"/>
    <w:rsid w:val="00BD6FE7"/>
    <w:rsid w:val="00C13F9D"/>
    <w:rsid w:val="00C4528A"/>
    <w:rsid w:val="00C46D4F"/>
    <w:rsid w:val="00C50420"/>
    <w:rsid w:val="00C61858"/>
    <w:rsid w:val="00C63982"/>
    <w:rsid w:val="00C67490"/>
    <w:rsid w:val="00CA084B"/>
    <w:rsid w:val="00CC447B"/>
    <w:rsid w:val="00D45544"/>
    <w:rsid w:val="00D77DA1"/>
    <w:rsid w:val="00D80DA5"/>
    <w:rsid w:val="00D94B2B"/>
    <w:rsid w:val="00D953D4"/>
    <w:rsid w:val="00DD3B5A"/>
    <w:rsid w:val="00DD5191"/>
    <w:rsid w:val="00DE6BE9"/>
    <w:rsid w:val="00E26540"/>
    <w:rsid w:val="00E35364"/>
    <w:rsid w:val="00EF2886"/>
    <w:rsid w:val="00F05119"/>
    <w:rsid w:val="00F10DA4"/>
    <w:rsid w:val="00F138AD"/>
    <w:rsid w:val="00F37A5B"/>
    <w:rsid w:val="00F65C03"/>
    <w:rsid w:val="00FA7E28"/>
    <w:rsid w:val="00FD0453"/>
    <w:rsid w:val="00FE79A7"/>
    <w:rsid w:val="00FF0D5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E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BE9"/>
  </w:style>
  <w:style w:type="paragraph" w:styleId="a8">
    <w:name w:val="footer"/>
    <w:basedOn w:val="a"/>
    <w:link w:val="a9"/>
    <w:uiPriority w:val="99"/>
    <w:unhideWhenUsed/>
    <w:rsid w:val="00DE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BE9"/>
  </w:style>
  <w:style w:type="character" w:customStyle="1" w:styleId="q4iawc">
    <w:name w:val="q4iawc"/>
    <w:basedOn w:val="a0"/>
    <w:rsid w:val="00CA0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99B"/>
    <w:pPr>
      <w:ind w:left="720"/>
      <w:contextualSpacing/>
    </w:pPr>
  </w:style>
  <w:style w:type="paragraph" w:styleId="a4">
    <w:name w:val="No Spacing"/>
    <w:uiPriority w:val="1"/>
    <w:qFormat/>
    <w:rsid w:val="00C4528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10DA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D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E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BE9"/>
  </w:style>
  <w:style w:type="paragraph" w:styleId="a8">
    <w:name w:val="footer"/>
    <w:basedOn w:val="a"/>
    <w:link w:val="a9"/>
    <w:uiPriority w:val="99"/>
    <w:unhideWhenUsed/>
    <w:rsid w:val="00DE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BE9"/>
  </w:style>
  <w:style w:type="character" w:customStyle="1" w:styleId="q4iawc">
    <w:name w:val="q4iawc"/>
    <w:basedOn w:val="a0"/>
    <w:rsid w:val="00CA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kno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.toschevikova@kgd.gov.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toschevikova@kgd.gov.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Карбаев Бахтияр Ерканатоич</cp:lastModifiedBy>
  <cp:revision>2</cp:revision>
  <cp:lastPrinted>2022-06-27T10:56:00Z</cp:lastPrinted>
  <dcterms:created xsi:type="dcterms:W3CDTF">2022-07-01T03:30:00Z</dcterms:created>
  <dcterms:modified xsi:type="dcterms:W3CDTF">2022-07-01T03:30:00Z</dcterms:modified>
</cp:coreProperties>
</file>