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9B" w:rsidRPr="001073AB" w:rsidRDefault="00722D88" w:rsidP="00107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04279B" w:rsidRPr="001073AB">
        <w:rPr>
          <w:rFonts w:ascii="Times New Roman" w:hAnsi="Times New Roman" w:cs="Times New Roman"/>
          <w:b/>
          <w:sz w:val="28"/>
          <w:szCs w:val="28"/>
        </w:rPr>
        <w:t>ө</w:t>
      </w:r>
      <w:proofErr w:type="gramStart"/>
      <w:r w:rsidR="0004279B" w:rsidRPr="001073AB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04279B" w:rsidRPr="001073AB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  <w:r w:rsidR="0004279B" w:rsidRPr="001073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279B" w:rsidRPr="001073AB">
        <w:rPr>
          <w:rFonts w:ascii="Times New Roman" w:hAnsi="Times New Roman" w:cs="Times New Roman"/>
          <w:b/>
          <w:sz w:val="28"/>
          <w:szCs w:val="28"/>
        </w:rPr>
        <w:t>салы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 w:rsidR="0004279B" w:rsidRPr="001073AB">
        <w:rPr>
          <w:rFonts w:ascii="Times New Roman" w:hAnsi="Times New Roman" w:cs="Times New Roman"/>
          <w:b/>
          <w:sz w:val="28"/>
          <w:szCs w:val="28"/>
        </w:rPr>
        <w:t xml:space="preserve">ы </w:t>
      </w:r>
    </w:p>
    <w:p w:rsidR="0004279B" w:rsidRPr="0004279B" w:rsidRDefault="0004279B" w:rsidP="00107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79B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04279B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9B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9B">
        <w:rPr>
          <w:rFonts w:ascii="Times New Roman" w:hAnsi="Times New Roman" w:cs="Times New Roman"/>
          <w:sz w:val="28"/>
          <w:szCs w:val="28"/>
        </w:rPr>
        <w:t>төлеуді</w:t>
      </w:r>
      <w:proofErr w:type="spellEnd"/>
      <w:r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9B">
        <w:rPr>
          <w:rFonts w:ascii="Times New Roman" w:hAnsi="Times New Roman" w:cs="Times New Roman"/>
          <w:b/>
          <w:sz w:val="28"/>
          <w:szCs w:val="28"/>
        </w:rPr>
        <w:t>тұ</w:t>
      </w:r>
      <w:proofErr w:type="gramStart"/>
      <w:r w:rsidRPr="0004279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4279B">
        <w:rPr>
          <w:rFonts w:ascii="Times New Roman" w:hAnsi="Times New Roman" w:cs="Times New Roman"/>
          <w:b/>
          <w:sz w:val="28"/>
          <w:szCs w:val="28"/>
        </w:rPr>
        <w:t>ғылықты</w:t>
      </w:r>
      <w:proofErr w:type="spellEnd"/>
      <w:r w:rsidRPr="00042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9B">
        <w:rPr>
          <w:rFonts w:ascii="Times New Roman" w:hAnsi="Times New Roman" w:cs="Times New Roman"/>
          <w:b/>
          <w:sz w:val="28"/>
          <w:szCs w:val="28"/>
        </w:rPr>
        <w:t>жері</w:t>
      </w:r>
      <w:proofErr w:type="spellEnd"/>
      <w:r w:rsidRPr="00042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9B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0427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279B">
        <w:rPr>
          <w:rFonts w:ascii="Times New Roman" w:hAnsi="Times New Roman" w:cs="Times New Roman"/>
          <w:b/>
          <w:sz w:val="28"/>
          <w:szCs w:val="28"/>
        </w:rPr>
        <w:t>жүргізеді</w:t>
      </w:r>
      <w:proofErr w:type="spellEnd"/>
      <w:r w:rsidRPr="0004279B">
        <w:rPr>
          <w:rFonts w:ascii="Times New Roman" w:hAnsi="Times New Roman" w:cs="Times New Roman"/>
          <w:sz w:val="28"/>
          <w:szCs w:val="28"/>
        </w:rPr>
        <w:t>.</w:t>
      </w:r>
    </w:p>
    <w:p w:rsidR="0004279B" w:rsidRPr="0004279B" w:rsidRDefault="00470AD9" w:rsidP="0004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Көлiк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құралының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меншiк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иесi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атынан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иеліктен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құқығымен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құралын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басқаруға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сенімхат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білді</w:t>
      </w:r>
      <w:proofErr w:type="gramStart"/>
      <w:r w:rsidR="0004279B" w:rsidRPr="0004279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4279B" w:rsidRPr="0004279B">
        <w:rPr>
          <w:rFonts w:ascii="Times New Roman" w:hAnsi="Times New Roman" w:cs="Times New Roman"/>
          <w:sz w:val="28"/>
          <w:szCs w:val="28"/>
        </w:rPr>
        <w:t>ілген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табылатын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тұлғаның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салықтық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көлiк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құралдарына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төлеуi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көлiк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меншiк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иесiнiң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кезеңi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үшiн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04279B" w:rsidRPr="0004279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04279B" w:rsidRPr="0004279B">
        <w:rPr>
          <w:rFonts w:ascii="Times New Roman" w:hAnsi="Times New Roman" w:cs="Times New Roman"/>
          <w:sz w:val="28"/>
          <w:szCs w:val="28"/>
        </w:rPr>
        <w:t>ндеттемесiн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орындауы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>.</w:t>
      </w:r>
    </w:p>
    <w:p w:rsidR="0004279B" w:rsidRPr="0004279B" w:rsidRDefault="00E40E4C" w:rsidP="00107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04279B" w:rsidRPr="0004279B">
        <w:rPr>
          <w:rFonts w:ascii="Times New Roman" w:hAnsi="Times New Roman" w:cs="Times New Roman"/>
          <w:sz w:val="28"/>
          <w:szCs w:val="28"/>
        </w:rPr>
        <w:t>алықтық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кезеңнің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r w:rsidR="0004279B" w:rsidRPr="0004279B">
        <w:rPr>
          <w:rFonts w:ascii="Times New Roman" w:hAnsi="Times New Roman" w:cs="Times New Roman"/>
          <w:b/>
          <w:sz w:val="28"/>
          <w:szCs w:val="28"/>
        </w:rPr>
        <w:t xml:space="preserve">31 </w:t>
      </w:r>
      <w:proofErr w:type="spellStart"/>
      <w:r w:rsidR="0004279B" w:rsidRPr="0004279B">
        <w:rPr>
          <w:rFonts w:ascii="Times New Roman" w:hAnsi="Times New Roman" w:cs="Times New Roman"/>
          <w:b/>
          <w:sz w:val="28"/>
          <w:szCs w:val="28"/>
        </w:rPr>
        <w:t>желтоқсанынан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кешіктірмейтін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бюджетке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көлік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құралдарына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салынатын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салықты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төлеу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>.</w:t>
      </w:r>
    </w:p>
    <w:p w:rsidR="0004279B" w:rsidRPr="0004279B" w:rsidRDefault="0004279B" w:rsidP="00107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7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4279B">
        <w:rPr>
          <w:rFonts w:ascii="Times New Roman" w:hAnsi="Times New Roman" w:cs="Times New Roman"/>
          <w:sz w:val="28"/>
          <w:szCs w:val="28"/>
        </w:rPr>
        <w:t>Қазпочта</w:t>
      </w:r>
      <w:proofErr w:type="spellEnd"/>
      <w:r w:rsidRPr="0004279B">
        <w:rPr>
          <w:rFonts w:ascii="Times New Roman" w:hAnsi="Times New Roman" w:cs="Times New Roman"/>
          <w:sz w:val="28"/>
          <w:szCs w:val="28"/>
        </w:rPr>
        <w:t xml:space="preserve">» АҚ, </w:t>
      </w:r>
      <w:proofErr w:type="spellStart"/>
      <w:r w:rsidRPr="0004279B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9B">
        <w:rPr>
          <w:rFonts w:ascii="Times New Roman" w:hAnsi="Times New Roman" w:cs="Times New Roman"/>
          <w:sz w:val="28"/>
          <w:szCs w:val="28"/>
        </w:rPr>
        <w:t>деңгейлі</w:t>
      </w:r>
      <w:proofErr w:type="spellEnd"/>
      <w:r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9B">
        <w:rPr>
          <w:rFonts w:ascii="Times New Roman" w:hAnsi="Times New Roman" w:cs="Times New Roman"/>
          <w:sz w:val="28"/>
          <w:szCs w:val="28"/>
        </w:rPr>
        <w:t>банктер</w:t>
      </w:r>
      <w:proofErr w:type="spellEnd"/>
      <w:r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9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9B">
        <w:rPr>
          <w:rFonts w:ascii="Times New Roman" w:hAnsi="Times New Roman" w:cs="Times New Roman"/>
          <w:sz w:val="28"/>
          <w:szCs w:val="28"/>
        </w:rPr>
        <w:t>банкоматтар</w:t>
      </w:r>
      <w:proofErr w:type="spellEnd"/>
      <w:r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9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9B">
        <w:rPr>
          <w:rFonts w:ascii="Times New Roman" w:hAnsi="Times New Roman" w:cs="Times New Roman"/>
          <w:sz w:val="28"/>
          <w:szCs w:val="28"/>
        </w:rPr>
        <w:t>төлеуге</w:t>
      </w:r>
      <w:proofErr w:type="spellEnd"/>
      <w:r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79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4279B">
        <w:rPr>
          <w:rFonts w:ascii="Times New Roman" w:hAnsi="Times New Roman" w:cs="Times New Roman"/>
          <w:sz w:val="28"/>
          <w:szCs w:val="28"/>
        </w:rPr>
        <w:t>.</w:t>
      </w:r>
    </w:p>
    <w:p w:rsidR="0004279B" w:rsidRDefault="00E40E4C" w:rsidP="00E40E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279B" w:rsidRPr="0004279B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тамызынан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eGov.kz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салықтар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төлемдерді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ЭСҚ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авторизациялау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қажеттілігінсіз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бюджетке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төлеуге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279B" w:rsidRPr="0004279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Gov.kz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төлеу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Салықтар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қаржылар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>» - «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Төлемдер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>» - «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Салықтар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бюджетке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төленетін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proofErr w:type="gramStart"/>
      <w:r w:rsidR="0004279B" w:rsidRPr="0004279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4279B" w:rsidRPr="0004279B">
        <w:rPr>
          <w:rFonts w:ascii="Times New Roman" w:hAnsi="Times New Roman" w:cs="Times New Roman"/>
          <w:sz w:val="28"/>
          <w:szCs w:val="28"/>
        </w:rPr>
        <w:t>індетті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төлемдерді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төлеу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бөлігіне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«Онлайн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төлеу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тетікшесін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төлеушінің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ЖСН/БСН,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4279B" w:rsidRPr="0004279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4279B" w:rsidRPr="0004279B">
        <w:rPr>
          <w:rFonts w:ascii="Times New Roman" w:hAnsi="Times New Roman" w:cs="Times New Roman"/>
          <w:sz w:val="28"/>
          <w:szCs w:val="28"/>
        </w:rPr>
        <w:t>ірістер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сомалары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бюджеттік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сыныптама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коды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енгізілгеннен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жүйе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автоматты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салықтарды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төлеу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бөліміне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өтуді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4279B" w:rsidRPr="0004279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4279B" w:rsidRPr="0004279B">
        <w:rPr>
          <w:rFonts w:ascii="Times New Roman" w:hAnsi="Times New Roman" w:cs="Times New Roman"/>
          <w:sz w:val="28"/>
          <w:szCs w:val="28"/>
        </w:rPr>
        <w:t>әсімдер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аяқталғаннан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төлем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дерегін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түбіртек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>.</w:t>
      </w:r>
    </w:p>
    <w:p w:rsidR="0004279B" w:rsidRDefault="0004279B" w:rsidP="0004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3AB" w:rsidRDefault="001073AB" w:rsidP="0004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9B" w:rsidRDefault="0004279B" w:rsidP="0004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DDA" w:rsidRPr="001073AB" w:rsidRDefault="00722D88" w:rsidP="00107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1073AB">
        <w:rPr>
          <w:rFonts w:ascii="Times New Roman" w:hAnsi="Times New Roman" w:cs="Times New Roman"/>
          <w:b/>
          <w:sz w:val="28"/>
          <w:szCs w:val="28"/>
        </w:rPr>
        <w:t>алог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Pr="001073A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4279B" w:rsidRPr="001073AB">
        <w:rPr>
          <w:rFonts w:ascii="Times New Roman" w:hAnsi="Times New Roman" w:cs="Times New Roman"/>
          <w:b/>
          <w:sz w:val="28"/>
          <w:szCs w:val="28"/>
        </w:rPr>
        <w:t>тра</w:t>
      </w:r>
      <w:r>
        <w:rPr>
          <w:rFonts w:ascii="Times New Roman" w:hAnsi="Times New Roman" w:cs="Times New Roman"/>
          <w:b/>
          <w:sz w:val="28"/>
          <w:szCs w:val="28"/>
        </w:rPr>
        <w:t>нспортные средства</w:t>
      </w:r>
      <w:bookmarkEnd w:id="0"/>
    </w:p>
    <w:p w:rsidR="003D4DDA" w:rsidRPr="0004279B" w:rsidRDefault="0004279B" w:rsidP="00107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279B">
        <w:rPr>
          <w:rFonts w:ascii="Times New Roman" w:hAnsi="Times New Roman" w:cs="Times New Roman"/>
          <w:sz w:val="28"/>
          <w:szCs w:val="28"/>
        </w:rPr>
        <w:t xml:space="preserve">Уплата налога физическими лицами производится </w:t>
      </w:r>
      <w:r w:rsidRPr="0004279B">
        <w:rPr>
          <w:rFonts w:ascii="Times New Roman" w:hAnsi="Times New Roman" w:cs="Times New Roman"/>
          <w:b/>
          <w:sz w:val="28"/>
          <w:szCs w:val="28"/>
        </w:rPr>
        <w:t>по месту жительства.</w:t>
      </w:r>
    </w:p>
    <w:p w:rsidR="003D4DDA" w:rsidRPr="0004279B" w:rsidRDefault="0004279B" w:rsidP="001073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79B">
        <w:rPr>
          <w:rFonts w:ascii="Times New Roman" w:hAnsi="Times New Roman" w:cs="Times New Roman"/>
          <w:sz w:val="28"/>
          <w:szCs w:val="28"/>
        </w:rPr>
        <w:t>Уплата налога на транспортные средства за налоговый период физическим лицом, являющимся поверенным на основании доверенности на управление транспортным средством с правом отчуждения, от имени собственника транспортного средства является исполнением налогового обязательства собственника транспортного средства за данный налоговый период.</w:t>
      </w:r>
      <w:proofErr w:type="gramEnd"/>
    </w:p>
    <w:p w:rsidR="003D4DDA" w:rsidRPr="0004279B" w:rsidRDefault="00E40E4C" w:rsidP="00107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279B" w:rsidRPr="0004279B">
        <w:rPr>
          <w:rFonts w:ascii="Times New Roman" w:hAnsi="Times New Roman" w:cs="Times New Roman"/>
          <w:sz w:val="28"/>
          <w:szCs w:val="28"/>
        </w:rPr>
        <w:t xml:space="preserve">рок уплаты налога на транспортные средства для физических лиц истекает </w:t>
      </w:r>
      <w:r w:rsidR="0004279B" w:rsidRPr="0004279B">
        <w:rPr>
          <w:rFonts w:ascii="Times New Roman" w:hAnsi="Times New Roman" w:cs="Times New Roman"/>
          <w:b/>
          <w:sz w:val="28"/>
          <w:szCs w:val="28"/>
        </w:rPr>
        <w:t>31 декабря налогового периода</w:t>
      </w:r>
      <w:r w:rsidR="0004279B" w:rsidRPr="0004279B">
        <w:rPr>
          <w:rFonts w:ascii="Times New Roman" w:hAnsi="Times New Roman" w:cs="Times New Roman"/>
          <w:sz w:val="28"/>
          <w:szCs w:val="28"/>
        </w:rPr>
        <w:t>.</w:t>
      </w:r>
    </w:p>
    <w:p w:rsidR="003D4DDA" w:rsidRPr="0004279B" w:rsidRDefault="00E40E4C" w:rsidP="00107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279B" w:rsidRPr="0004279B">
        <w:rPr>
          <w:rFonts w:ascii="Times New Roman" w:hAnsi="Times New Roman" w:cs="Times New Roman"/>
          <w:sz w:val="28"/>
          <w:szCs w:val="28"/>
        </w:rPr>
        <w:t>плату налогов можно произвести через отделения АО «</w:t>
      </w:r>
      <w:proofErr w:type="spellStart"/>
      <w:r w:rsidR="0004279B" w:rsidRPr="0004279B">
        <w:rPr>
          <w:rFonts w:ascii="Times New Roman" w:hAnsi="Times New Roman" w:cs="Times New Roman"/>
          <w:sz w:val="28"/>
          <w:szCs w:val="28"/>
        </w:rPr>
        <w:t>Казпочта</w:t>
      </w:r>
      <w:proofErr w:type="spellEnd"/>
      <w:r w:rsidR="0004279B" w:rsidRPr="0004279B">
        <w:rPr>
          <w:rFonts w:ascii="Times New Roman" w:hAnsi="Times New Roman" w:cs="Times New Roman"/>
          <w:sz w:val="28"/>
          <w:szCs w:val="28"/>
        </w:rPr>
        <w:t>», банки второго уровня и через банкоматы</w:t>
      </w:r>
      <w:r w:rsidR="003A60F8">
        <w:rPr>
          <w:rFonts w:ascii="Times New Roman" w:hAnsi="Times New Roman" w:cs="Times New Roman"/>
          <w:sz w:val="28"/>
          <w:szCs w:val="28"/>
        </w:rPr>
        <w:t>, на реквизиты</w:t>
      </w:r>
      <w:proofErr w:type="gramStart"/>
      <w:r w:rsidR="003A60F8">
        <w:rPr>
          <w:rFonts w:ascii="Times New Roman" w:hAnsi="Times New Roman" w:cs="Times New Roman"/>
          <w:sz w:val="28"/>
          <w:szCs w:val="28"/>
        </w:rPr>
        <w:t xml:space="preserve"> </w:t>
      </w:r>
      <w:r w:rsidR="0004279B" w:rsidRPr="000427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4DDA" w:rsidRDefault="00E40E4C" w:rsidP="00107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279B" w:rsidRPr="0004279B">
        <w:rPr>
          <w:rFonts w:ascii="Times New Roman" w:hAnsi="Times New Roman" w:cs="Times New Roman"/>
          <w:sz w:val="28"/>
          <w:szCs w:val="28"/>
        </w:rPr>
        <w:t xml:space="preserve"> 1 августа 2018 года на портале </w:t>
      </w:r>
      <w:proofErr w:type="gramStart"/>
      <w:r w:rsidR="0004279B" w:rsidRPr="0004279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Gov.kz появилась новая услуга по оплате всех налогов и обязательных платежей в бюджет без необходимости авторизации и подписания ЭЦП.  Для оплаты на портале </w:t>
      </w:r>
      <w:proofErr w:type="gramStart"/>
      <w:r w:rsidR="0004279B" w:rsidRPr="0004279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4279B" w:rsidRPr="0004279B">
        <w:rPr>
          <w:rFonts w:ascii="Times New Roman" w:hAnsi="Times New Roman" w:cs="Times New Roman"/>
          <w:sz w:val="28"/>
          <w:szCs w:val="28"/>
        </w:rPr>
        <w:t xml:space="preserve">Gov.kz необходимо пройти в раздел «Налоги и финансы» - «Платежи» - «Оплата налогов и других обязательных платежей в бюджет» и заказать услугу, нажав на «Оплатить онлайн». После введения ИИН/БИН налогоплательщика, наименования органа </w:t>
      </w:r>
      <w:r w:rsidR="0004279B" w:rsidRPr="0004279B">
        <w:rPr>
          <w:rFonts w:ascii="Times New Roman" w:hAnsi="Times New Roman" w:cs="Times New Roman"/>
          <w:sz w:val="28"/>
          <w:szCs w:val="28"/>
        </w:rPr>
        <w:lastRenderedPageBreak/>
        <w:t>государственных доходов, суммы платежа, кода бюджетной классификации, система автоматически предложит перейти в раздел оплаты налога. После завершения всей процедуры будет предоставлен электронный чек, подтверждающий факт оплаты.</w:t>
      </w:r>
    </w:p>
    <w:p w:rsidR="003D4DDA" w:rsidRPr="0004279B" w:rsidRDefault="003D4DDA" w:rsidP="0004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DDA" w:rsidRPr="0004279B" w:rsidRDefault="003D4DDA" w:rsidP="0004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79B" w:rsidRPr="0004279B" w:rsidRDefault="0004279B" w:rsidP="000427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279B" w:rsidRPr="0004279B" w:rsidSect="003D4DD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9B"/>
    <w:rsid w:val="0004279B"/>
    <w:rsid w:val="001073AB"/>
    <w:rsid w:val="003A60F8"/>
    <w:rsid w:val="003D4DDA"/>
    <w:rsid w:val="00470AD9"/>
    <w:rsid w:val="004D4CE9"/>
    <w:rsid w:val="0055697C"/>
    <w:rsid w:val="00722D88"/>
    <w:rsid w:val="007E7AF1"/>
    <w:rsid w:val="00830C80"/>
    <w:rsid w:val="00832463"/>
    <w:rsid w:val="008B13AC"/>
    <w:rsid w:val="008B6354"/>
    <w:rsid w:val="008D15F7"/>
    <w:rsid w:val="00BD145D"/>
    <w:rsid w:val="00E40E4C"/>
    <w:rsid w:val="00EC4BE2"/>
    <w:rsid w:val="00EE7BD0"/>
    <w:rsid w:val="00F2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skanaeva</dc:creator>
  <cp:lastModifiedBy>Салыков Манасбек Кайратулы</cp:lastModifiedBy>
  <cp:revision>2</cp:revision>
  <dcterms:created xsi:type="dcterms:W3CDTF">2020-09-17T03:12:00Z</dcterms:created>
  <dcterms:modified xsi:type="dcterms:W3CDTF">2020-09-17T03:12:00Z</dcterms:modified>
</cp:coreProperties>
</file>