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69" w:rsidRDefault="00B90F69" w:rsidP="00B90F69">
      <w:pPr>
        <w:rPr>
          <w:sz w:val="28"/>
          <w:szCs w:val="28"/>
        </w:rPr>
      </w:pPr>
    </w:p>
    <w:p w:rsidR="00B90F69" w:rsidRPr="00B90F69" w:rsidRDefault="00B90F69" w:rsidP="00B90F69">
      <w:pPr>
        <w:ind w:left="6372" w:firstLine="708"/>
        <w:jc w:val="center"/>
      </w:pPr>
      <w:r w:rsidRPr="00B90F69">
        <w:t xml:space="preserve"> </w:t>
      </w:r>
    </w:p>
    <w:p w:rsidR="00580CC4" w:rsidRDefault="00B90F69" w:rsidP="00B90F69">
      <w:pPr>
        <w:jc w:val="center"/>
        <w:rPr>
          <w:b/>
          <w:bCs/>
          <w:lang w:val="kk-KZ"/>
        </w:rPr>
      </w:pPr>
      <w:r w:rsidRPr="0006537C">
        <w:rPr>
          <w:b/>
          <w:bCs/>
        </w:rPr>
        <w:t>Информационное сообщение</w:t>
      </w:r>
      <w:r w:rsidRPr="0006537C">
        <w:rPr>
          <w:b/>
        </w:rPr>
        <w:br/>
      </w:r>
      <w:r w:rsidRPr="0006537C">
        <w:rPr>
          <w:b/>
          <w:bCs/>
        </w:rPr>
        <w:t>о проведении конкурса по закупу услуг по оценке</w:t>
      </w:r>
    </w:p>
    <w:p w:rsidR="00B90F69" w:rsidRDefault="00B90F69" w:rsidP="00B90F69">
      <w:pPr>
        <w:jc w:val="center"/>
        <w:rPr>
          <w:b/>
          <w:bCs/>
        </w:rPr>
      </w:pPr>
      <w:r w:rsidRPr="0006537C">
        <w:rPr>
          <w:b/>
          <w:bCs/>
        </w:rPr>
        <w:t>имущества (активов) должника</w:t>
      </w:r>
    </w:p>
    <w:p w:rsidR="00DC3B8C" w:rsidRPr="00B90F69" w:rsidRDefault="00DC3B8C" w:rsidP="00B90F69">
      <w:pPr>
        <w:jc w:val="center"/>
      </w:pPr>
    </w:p>
    <w:p w:rsidR="00357866" w:rsidRDefault="00071155" w:rsidP="00B90F69">
      <w:pPr>
        <w:ind w:firstLine="709"/>
        <w:jc w:val="both"/>
      </w:pPr>
      <w:proofErr w:type="spellStart"/>
      <w:r>
        <w:t>Банкротный</w:t>
      </w:r>
      <w:proofErr w:type="spellEnd"/>
      <w:r w:rsidR="00B90F69" w:rsidRPr="00B90F69">
        <w:t xml:space="preserve"> управляющий  </w:t>
      </w:r>
      <w:r w:rsidR="003006BA">
        <w:t>ТОО «</w:t>
      </w:r>
      <w:proofErr w:type="spellStart"/>
      <w:r w:rsidR="00CA47AF">
        <w:t>Меткор</w:t>
      </w:r>
      <w:proofErr w:type="spellEnd"/>
      <w:r w:rsidR="003006BA">
        <w:t>»</w:t>
      </w:r>
      <w:r w:rsidR="00920010">
        <w:t xml:space="preserve"> </w:t>
      </w:r>
      <w:r w:rsidR="003006BA">
        <w:t>Б</w:t>
      </w:r>
      <w:r w:rsidR="00920010" w:rsidRPr="00920010">
        <w:t xml:space="preserve">ИН </w:t>
      </w:r>
      <w:r w:rsidR="00CA47AF" w:rsidRPr="00CA47AF">
        <w:t>090640002668</w:t>
      </w:r>
      <w:r w:rsidR="00920010">
        <w:t xml:space="preserve">, </w:t>
      </w:r>
      <w:r w:rsidR="00B90F69" w:rsidRPr="00B90F69">
        <w:t xml:space="preserve">объявляет конкурс по закупу услуг по оценке имущества (активов) должника, находящегося по  адресу: </w:t>
      </w:r>
    </w:p>
    <w:p w:rsidR="00B90F69" w:rsidRDefault="003006BA" w:rsidP="00357866">
      <w:pPr>
        <w:numPr>
          <w:ilvl w:val="0"/>
          <w:numId w:val="2"/>
        </w:numPr>
        <w:ind w:left="851" w:hanging="142"/>
        <w:jc w:val="both"/>
      </w:pPr>
      <w:r w:rsidRPr="003006BA">
        <w:t xml:space="preserve">г. </w:t>
      </w:r>
      <w:r w:rsidR="00CA47AF">
        <w:t>Темиртау</w:t>
      </w:r>
      <w:r w:rsidRPr="003006BA">
        <w:t xml:space="preserve">, ул. </w:t>
      </w:r>
      <w:r w:rsidR="00CA47AF">
        <w:t>Мичурина 4</w:t>
      </w:r>
    </w:p>
    <w:p w:rsidR="00CA47AF" w:rsidRDefault="00357866" w:rsidP="00357866">
      <w:pPr>
        <w:ind w:firstLine="1276"/>
        <w:jc w:val="both"/>
      </w:pPr>
      <w:r>
        <w:t xml:space="preserve">- </w:t>
      </w:r>
      <w:r w:rsidR="00CA47AF">
        <w:t>здание склада с магазином</w:t>
      </w:r>
      <w:r>
        <w:t>, площадь</w:t>
      </w:r>
      <w:r w:rsidR="00CA47AF">
        <w:t xml:space="preserve"> 2082,6 кв.м.</w:t>
      </w:r>
    </w:p>
    <w:p w:rsidR="00CA47AF" w:rsidRDefault="00357866" w:rsidP="00357866">
      <w:pPr>
        <w:ind w:firstLine="1276"/>
        <w:jc w:val="both"/>
      </w:pPr>
      <w:r>
        <w:t xml:space="preserve">- </w:t>
      </w:r>
      <w:r w:rsidR="00CA47AF">
        <w:t>здание склада с магазином</w:t>
      </w:r>
      <w:r>
        <w:t xml:space="preserve">, площадь </w:t>
      </w:r>
      <w:r w:rsidR="00CA47AF">
        <w:t>2028,5 кв.м.</w:t>
      </w:r>
    </w:p>
    <w:p w:rsidR="00CA47AF" w:rsidRDefault="00357866" w:rsidP="00357866">
      <w:pPr>
        <w:ind w:firstLine="1276"/>
        <w:jc w:val="both"/>
      </w:pPr>
      <w:r>
        <w:t xml:space="preserve">- </w:t>
      </w:r>
      <w:r w:rsidR="00CA47AF">
        <w:t>здание склада стекла</w:t>
      </w:r>
      <w:r>
        <w:t xml:space="preserve">, площадь </w:t>
      </w:r>
      <w:r w:rsidR="00CA47AF">
        <w:t>758,3 кв.м.</w:t>
      </w:r>
    </w:p>
    <w:p w:rsidR="00CA47AF" w:rsidRDefault="00357866" w:rsidP="00357866">
      <w:pPr>
        <w:ind w:firstLine="1276"/>
        <w:jc w:val="both"/>
      </w:pPr>
      <w:r>
        <w:t xml:space="preserve">- </w:t>
      </w:r>
      <w:r w:rsidR="00CA47AF">
        <w:t>здание склада основных строительных материалов</w:t>
      </w:r>
      <w:r>
        <w:t xml:space="preserve">, площадь </w:t>
      </w:r>
      <w:r w:rsidR="00CA47AF">
        <w:t>2632,6 кв.м.</w:t>
      </w:r>
    </w:p>
    <w:p w:rsidR="00CA47AF" w:rsidRDefault="00357866" w:rsidP="00357866">
      <w:pPr>
        <w:ind w:firstLine="1276"/>
        <w:jc w:val="both"/>
      </w:pPr>
      <w:r>
        <w:t xml:space="preserve">- </w:t>
      </w:r>
      <w:r w:rsidR="00CA47AF">
        <w:t>здание КПП</w:t>
      </w:r>
      <w:r>
        <w:t xml:space="preserve">, площадь </w:t>
      </w:r>
      <w:r w:rsidR="00CA47AF">
        <w:t>26,1 кв.м.</w:t>
      </w:r>
    </w:p>
    <w:p w:rsidR="00CA47AF" w:rsidRDefault="00357866" w:rsidP="00357866">
      <w:pPr>
        <w:ind w:firstLine="1276"/>
        <w:jc w:val="both"/>
      </w:pPr>
      <w:r>
        <w:t xml:space="preserve">- </w:t>
      </w:r>
      <w:r w:rsidR="00CA47AF">
        <w:t xml:space="preserve">здание склада </w:t>
      </w:r>
      <w:proofErr w:type="spellStart"/>
      <w:r w:rsidR="00CA47AF">
        <w:t>карбита</w:t>
      </w:r>
      <w:proofErr w:type="spellEnd"/>
      <w:r>
        <w:t xml:space="preserve">, площадь </w:t>
      </w:r>
      <w:r w:rsidR="00CA47AF">
        <w:t>97,0 кв.м.</w:t>
      </w:r>
    </w:p>
    <w:p w:rsidR="00CA47AF" w:rsidRDefault="00357866" w:rsidP="00357866">
      <w:pPr>
        <w:ind w:firstLine="1276"/>
        <w:jc w:val="both"/>
      </w:pPr>
      <w:r>
        <w:t xml:space="preserve">- </w:t>
      </w:r>
      <w:r w:rsidR="00CA47AF">
        <w:t>часть ж/д тупика</w:t>
      </w:r>
      <w:r>
        <w:t xml:space="preserve">, площадь </w:t>
      </w:r>
      <w:r w:rsidR="00CA47AF">
        <w:t>930,0 кв.м.</w:t>
      </w:r>
    </w:p>
    <w:p w:rsidR="00CA47AF" w:rsidRDefault="00357866" w:rsidP="00357866">
      <w:pPr>
        <w:ind w:firstLine="1276"/>
        <w:jc w:val="both"/>
      </w:pPr>
      <w:r>
        <w:t xml:space="preserve">- </w:t>
      </w:r>
      <w:r w:rsidR="00CA47AF">
        <w:t>здание склада основных строительных материалов</w:t>
      </w:r>
      <w:r>
        <w:t>, площадь 1</w:t>
      </w:r>
      <w:r w:rsidR="00CA47AF">
        <w:t>601,8 кв.м.</w:t>
      </w:r>
    </w:p>
    <w:p w:rsidR="00CA47AF" w:rsidRDefault="00357866" w:rsidP="00357866">
      <w:pPr>
        <w:ind w:firstLine="1276"/>
        <w:jc w:val="both"/>
      </w:pPr>
      <w:r>
        <w:t xml:space="preserve">- </w:t>
      </w:r>
      <w:r w:rsidR="00CA47AF">
        <w:t>здание склада автозапчастей</w:t>
      </w:r>
      <w:r>
        <w:t>, площадь</w:t>
      </w:r>
      <w:r w:rsidR="00CA47AF">
        <w:t xml:space="preserve"> 490,9 кв.м.</w:t>
      </w:r>
    </w:p>
    <w:p w:rsidR="00CA47AF" w:rsidRDefault="00357866" w:rsidP="00357866">
      <w:pPr>
        <w:ind w:firstLine="1276"/>
        <w:jc w:val="both"/>
      </w:pPr>
      <w:r>
        <w:t xml:space="preserve">- </w:t>
      </w:r>
      <w:r w:rsidR="00CA47AF">
        <w:t>здание санузла</w:t>
      </w:r>
      <w:r>
        <w:t xml:space="preserve">, площадь </w:t>
      </w:r>
      <w:r w:rsidR="00CA47AF">
        <w:t>109,4 кв.м.</w:t>
      </w:r>
    </w:p>
    <w:p w:rsidR="00CA47AF" w:rsidRDefault="00357866" w:rsidP="00357866">
      <w:pPr>
        <w:ind w:firstLine="1276"/>
        <w:jc w:val="both"/>
      </w:pPr>
      <w:r>
        <w:t xml:space="preserve">- </w:t>
      </w:r>
      <w:r w:rsidR="00CA47AF">
        <w:t>здание склада запчастей</w:t>
      </w:r>
      <w:r>
        <w:t xml:space="preserve">, площадь </w:t>
      </w:r>
      <w:r w:rsidR="00CA47AF">
        <w:t>2044,5 кв.м.</w:t>
      </w:r>
    </w:p>
    <w:p w:rsidR="00CA47AF" w:rsidRDefault="00357866" w:rsidP="00357866">
      <w:pPr>
        <w:ind w:firstLine="1276"/>
        <w:jc w:val="both"/>
      </w:pPr>
      <w:r>
        <w:t xml:space="preserve">- </w:t>
      </w:r>
      <w:r w:rsidR="00CA47AF">
        <w:t>здание весовой</w:t>
      </w:r>
      <w:proofErr w:type="gramStart"/>
      <w:r w:rsidR="00CA47AF">
        <w:t xml:space="preserve"> </w:t>
      </w:r>
      <w:r>
        <w:t>,</w:t>
      </w:r>
      <w:proofErr w:type="gramEnd"/>
      <w:r>
        <w:t xml:space="preserve"> площадь </w:t>
      </w:r>
      <w:r w:rsidR="00CA47AF">
        <w:t>15,1 кв.м.</w:t>
      </w:r>
    </w:p>
    <w:p w:rsidR="00357866" w:rsidRDefault="00357866" w:rsidP="00357866">
      <w:pPr>
        <w:ind w:firstLine="1276"/>
        <w:jc w:val="both"/>
      </w:pPr>
      <w:r>
        <w:t xml:space="preserve">- право долгосрочного временного возмездного землепользования сроком до 20.03.2024 г. земельным участком кадастровый номер </w:t>
      </w:r>
      <w:r w:rsidRPr="00357866">
        <w:t>09-145-106-215</w:t>
      </w:r>
      <w:r w:rsidR="00DB1E7D">
        <w:t xml:space="preserve">, площадь </w:t>
      </w:r>
      <w:r w:rsidR="00DB1E7D" w:rsidRPr="00DB1E7D">
        <w:t>4,2723 га</w:t>
      </w:r>
    </w:p>
    <w:p w:rsidR="00357866" w:rsidRDefault="00357866" w:rsidP="00357866">
      <w:pPr>
        <w:ind w:firstLine="709"/>
        <w:jc w:val="both"/>
      </w:pPr>
      <w:r>
        <w:t>2.        г. Темиртау, ул. Мичурина 4</w:t>
      </w:r>
    </w:p>
    <w:p w:rsidR="00357866" w:rsidRDefault="00357866" w:rsidP="00357866">
      <w:pPr>
        <w:ind w:firstLine="1134"/>
        <w:jc w:val="both"/>
      </w:pPr>
      <w:r>
        <w:t>- з</w:t>
      </w:r>
      <w:r w:rsidRPr="00357866">
        <w:t>дание склада цемента</w:t>
      </w:r>
      <w:r>
        <w:t xml:space="preserve">, </w:t>
      </w:r>
      <w:r w:rsidR="00FA32C8">
        <w:t xml:space="preserve">площадь </w:t>
      </w:r>
      <w:r w:rsidR="00FA32C8" w:rsidRPr="00357866">
        <w:t>2268</w:t>
      </w:r>
      <w:r w:rsidRPr="00357866">
        <w:t>,6 кв.м.</w:t>
      </w:r>
    </w:p>
    <w:p w:rsidR="00357866" w:rsidRDefault="00357866" w:rsidP="00357866">
      <w:pPr>
        <w:ind w:firstLine="1134"/>
        <w:jc w:val="both"/>
      </w:pPr>
      <w:r>
        <w:t xml:space="preserve">- </w:t>
      </w:r>
      <w:bookmarkStart w:id="0" w:name="_Hlk62211940"/>
      <w:r w:rsidRPr="00357866">
        <w:t>право долгосрочного временного возмездного землепользования сроком до 20.03.2024 г. земельным участком кадастровый номер 09-145-106-</w:t>
      </w:r>
      <w:r>
        <w:t>1085</w:t>
      </w:r>
      <w:r w:rsidR="00DB1E7D">
        <w:t xml:space="preserve">, площадь </w:t>
      </w:r>
      <w:r w:rsidR="00DB1E7D" w:rsidRPr="00DB1E7D">
        <w:t>0,2269 га</w:t>
      </w:r>
      <w:r w:rsidR="00DB1E7D">
        <w:t>.</w:t>
      </w:r>
      <w:bookmarkEnd w:id="0"/>
    </w:p>
    <w:p w:rsidR="00DB1E7D" w:rsidRDefault="00DB1E7D" w:rsidP="00DB1E7D">
      <w:pPr>
        <w:ind w:firstLine="709"/>
        <w:jc w:val="both"/>
      </w:pPr>
      <w:r>
        <w:t>3.        г. Темиртау, ул. Мичурина 4</w:t>
      </w:r>
    </w:p>
    <w:p w:rsidR="00DB1E7D" w:rsidRDefault="00DB1E7D" w:rsidP="00DB1E7D">
      <w:pPr>
        <w:ind w:firstLine="1134"/>
        <w:jc w:val="both"/>
      </w:pPr>
      <w:r>
        <w:t>- з</w:t>
      </w:r>
      <w:r w:rsidRPr="00DB1E7D">
        <w:t>дание бытовки склада № 7</w:t>
      </w:r>
      <w:r>
        <w:t>, площадь</w:t>
      </w:r>
      <w:r w:rsidRPr="00DB1E7D">
        <w:t xml:space="preserve"> 70,8 кв.м.</w:t>
      </w:r>
    </w:p>
    <w:p w:rsidR="00DB1E7D" w:rsidRDefault="00DB1E7D" w:rsidP="00DB1E7D">
      <w:pPr>
        <w:ind w:firstLine="1134"/>
        <w:jc w:val="both"/>
      </w:pPr>
      <w:r>
        <w:t xml:space="preserve">- </w:t>
      </w:r>
      <w:r w:rsidRPr="00DB1E7D">
        <w:t>право долгосрочного временного возмездного землепользования сроком до 20.03.2024 г. земельным участком кадастровый номер 09-145-106-108</w:t>
      </w:r>
      <w:r>
        <w:t>6</w:t>
      </w:r>
      <w:r w:rsidRPr="00DB1E7D">
        <w:t>, площадь 0,0129 га.</w:t>
      </w:r>
    </w:p>
    <w:p w:rsidR="00DB1E7D" w:rsidRDefault="00DB1E7D" w:rsidP="00DB1E7D">
      <w:pPr>
        <w:ind w:firstLine="709"/>
        <w:jc w:val="both"/>
      </w:pPr>
      <w:r>
        <w:t>4.        г. Темиртау, ул. Мичурина 4К</w:t>
      </w:r>
    </w:p>
    <w:p w:rsidR="00DB1E7D" w:rsidRDefault="00DB1E7D" w:rsidP="00DB1E7D">
      <w:pPr>
        <w:ind w:firstLine="1134"/>
        <w:jc w:val="both"/>
      </w:pPr>
      <w:r>
        <w:t>- к</w:t>
      </w:r>
      <w:r w:rsidRPr="00DB1E7D">
        <w:t>лассификация по функциональному назначению (часть здания АБК)</w:t>
      </w:r>
      <w:r>
        <w:t>, площадь</w:t>
      </w:r>
      <w:r w:rsidRPr="00DB1E7D">
        <w:t xml:space="preserve"> 586,9 кв.м</w:t>
      </w:r>
      <w:r>
        <w:t>.</w:t>
      </w:r>
    </w:p>
    <w:p w:rsidR="00DB1E7D" w:rsidRDefault="00DB1E7D" w:rsidP="00DB1E7D">
      <w:pPr>
        <w:ind w:firstLine="1134"/>
        <w:jc w:val="both"/>
      </w:pPr>
      <w:r>
        <w:t xml:space="preserve">- </w:t>
      </w:r>
      <w:r w:rsidRPr="00DB1E7D">
        <w:t xml:space="preserve">право долгосрочного временного возмездного </w:t>
      </w:r>
      <w:r>
        <w:t xml:space="preserve">общего долевого </w:t>
      </w:r>
      <w:r w:rsidRPr="00DB1E7D">
        <w:t>землепользования сроком до 20.03.2024 г. земельным участком кадастровый номер 09-145-106-</w:t>
      </w:r>
      <w:r>
        <w:t>091</w:t>
      </w:r>
      <w:r w:rsidRPr="00DB1E7D">
        <w:t>, площадь 0,0459 га.</w:t>
      </w:r>
    </w:p>
    <w:p w:rsidR="007775FD" w:rsidRPr="007775FD" w:rsidRDefault="007775FD" w:rsidP="007775FD">
      <w:pPr>
        <w:rPr>
          <w:vanish/>
        </w:rPr>
      </w:pPr>
    </w:p>
    <w:p w:rsidR="007775FD" w:rsidRPr="007775FD" w:rsidRDefault="007775FD" w:rsidP="007775FD">
      <w:pPr>
        <w:rPr>
          <w:vanish/>
        </w:rPr>
      </w:pPr>
    </w:p>
    <w:p w:rsidR="00071155" w:rsidRPr="00071155" w:rsidRDefault="00071155" w:rsidP="00071155">
      <w:pPr>
        <w:pStyle w:val="a4"/>
        <w:spacing w:before="0" w:beforeAutospacing="0" w:after="0" w:afterAutospacing="0"/>
        <w:ind w:firstLine="708"/>
        <w:jc w:val="both"/>
      </w:pPr>
      <w:r w:rsidRPr="00071155">
        <w:t>Заявки для участия в конкурсе принимаются в течение десяти</w:t>
      </w:r>
      <w:r w:rsidR="00B87F3C">
        <w:t xml:space="preserve"> </w:t>
      </w:r>
      <w:r w:rsidRPr="00071155">
        <w:t>рабочих дней со дня опубликования настоящего объявления с 10.00 до 1</w:t>
      </w:r>
      <w:r w:rsidRPr="00071155">
        <w:rPr>
          <w:lang w:val="kk-KZ"/>
        </w:rPr>
        <w:t>6</w:t>
      </w:r>
      <w:r w:rsidRPr="00071155">
        <w:t>.00,</w:t>
      </w:r>
      <w:r w:rsidR="00B87F3C">
        <w:t xml:space="preserve"> </w:t>
      </w:r>
      <w:r w:rsidRPr="00071155">
        <w:t xml:space="preserve">перерыв на обед с 13.00 до 14.00 по адресу </w:t>
      </w:r>
      <w:proofErr w:type="gramStart"/>
      <w:r w:rsidR="001C4AAF" w:rsidRPr="001C4AAF">
        <w:rPr>
          <w:lang w:val="kk-KZ"/>
        </w:rPr>
        <w:t>г</w:t>
      </w:r>
      <w:proofErr w:type="gramEnd"/>
      <w:r w:rsidR="001C4AAF" w:rsidRPr="001C4AAF">
        <w:rPr>
          <w:lang w:val="kk-KZ"/>
        </w:rPr>
        <w:t xml:space="preserve">. Караганда, ул. Ерубаева 50/4 </w:t>
      </w:r>
      <w:r w:rsidR="00DB1E7D">
        <w:rPr>
          <w:lang w:val="kk-KZ"/>
        </w:rPr>
        <w:t>офис</w:t>
      </w:r>
      <w:r w:rsidR="001C4AAF" w:rsidRPr="001C4AAF">
        <w:rPr>
          <w:lang w:val="kk-KZ"/>
        </w:rPr>
        <w:t xml:space="preserve"> 20</w:t>
      </w:r>
      <w:r w:rsidRPr="00071155">
        <w:t>, тел.</w:t>
      </w:r>
      <w:r w:rsidR="00DB1E7D">
        <w:t xml:space="preserve"> +7(701)5118735.</w:t>
      </w:r>
    </w:p>
    <w:p w:rsidR="00071155" w:rsidRPr="00B87F3C" w:rsidRDefault="00071155" w:rsidP="00071155">
      <w:pPr>
        <w:ind w:firstLine="709"/>
        <w:jc w:val="both"/>
        <w:rPr>
          <w:color w:val="000000"/>
        </w:rPr>
      </w:pPr>
      <w:r w:rsidRPr="00071155">
        <w:t xml:space="preserve">Претензии по организации конкурса принимаются с 9.00ч. до 18.30ч., перерыв на обед с 13.00ч. до 14.30ч. по адресу:  ГУ «Департамент государственных доходов по Карагандинской области </w:t>
      </w:r>
      <w:r w:rsidR="00FA32C8">
        <w:t xml:space="preserve">КГД </w:t>
      </w:r>
      <w:r w:rsidRPr="00071155">
        <w:t>МФ РК» г. Караганда ул. Чкалова,</w:t>
      </w:r>
      <w:r w:rsidR="00B87F3C">
        <w:t xml:space="preserve"> </w:t>
      </w:r>
      <w:r w:rsidRPr="00071155">
        <w:t>д.3 каб.</w:t>
      </w:r>
      <w:r w:rsidR="00FA32C8">
        <w:t>203</w:t>
      </w:r>
      <w:r w:rsidRPr="00071155">
        <w:t xml:space="preserve"> тел. 8(7212)</w:t>
      </w:r>
      <w:r w:rsidR="00053AFB">
        <w:t xml:space="preserve"> </w:t>
      </w:r>
      <w:r w:rsidR="00FA32C8">
        <w:t>41-09-19</w:t>
      </w:r>
      <w:r w:rsidRPr="00071155">
        <w:t xml:space="preserve">, </w:t>
      </w:r>
      <w:r w:rsidRPr="00071155">
        <w:rPr>
          <w:lang w:val="kk-KZ"/>
        </w:rPr>
        <w:t>e-mail:</w:t>
      </w:r>
      <w:r w:rsidRPr="00071155">
        <w:rPr>
          <w:color w:val="000000"/>
        </w:rPr>
        <w:t xml:space="preserve"> </w:t>
      </w:r>
      <w:bookmarkStart w:id="1" w:name="_Hlk62476333"/>
      <w:proofErr w:type="spellStart"/>
      <w:r w:rsidR="00FA32C8" w:rsidRPr="00FA32C8">
        <w:rPr>
          <w:color w:val="000000"/>
          <w:lang w:val="en-US"/>
        </w:rPr>
        <w:t>kan</w:t>
      </w:r>
      <w:proofErr w:type="spellEnd"/>
      <w:r w:rsidR="00FA32C8" w:rsidRPr="00FA32C8">
        <w:rPr>
          <w:color w:val="000000"/>
        </w:rPr>
        <w:t>@</w:t>
      </w:r>
      <w:proofErr w:type="spellStart"/>
      <w:r w:rsidR="00FA32C8" w:rsidRPr="00FA32C8">
        <w:rPr>
          <w:color w:val="000000"/>
          <w:lang w:val="en-US"/>
        </w:rPr>
        <w:t>taxkrg</w:t>
      </w:r>
      <w:proofErr w:type="spellEnd"/>
      <w:r w:rsidR="00FA32C8" w:rsidRPr="00FA32C8">
        <w:rPr>
          <w:color w:val="000000"/>
        </w:rPr>
        <w:t>.</w:t>
      </w:r>
      <w:proofErr w:type="spellStart"/>
      <w:r w:rsidR="00FA32C8" w:rsidRPr="00FA32C8">
        <w:rPr>
          <w:color w:val="000000"/>
          <w:lang w:val="en-US"/>
        </w:rPr>
        <w:t>mgd</w:t>
      </w:r>
      <w:proofErr w:type="spellEnd"/>
      <w:r w:rsidR="00FA32C8" w:rsidRPr="00FA32C8">
        <w:rPr>
          <w:color w:val="000000"/>
        </w:rPr>
        <w:t>.</w:t>
      </w:r>
      <w:proofErr w:type="spellStart"/>
      <w:r w:rsidR="00FA32C8" w:rsidRPr="00FA32C8">
        <w:rPr>
          <w:color w:val="000000"/>
          <w:lang w:val="en-US"/>
        </w:rPr>
        <w:t>kz</w:t>
      </w:r>
      <w:bookmarkEnd w:id="1"/>
      <w:proofErr w:type="spellEnd"/>
    </w:p>
    <w:p w:rsidR="00802032" w:rsidRPr="00B87F3C" w:rsidRDefault="00802032" w:rsidP="00071155">
      <w:pPr>
        <w:ind w:firstLine="709"/>
        <w:jc w:val="both"/>
        <w:rPr>
          <w:color w:val="000000"/>
        </w:rPr>
      </w:pPr>
    </w:p>
    <w:p w:rsidR="00802032" w:rsidRPr="00B87F3C" w:rsidRDefault="00802032" w:rsidP="00071155">
      <w:pPr>
        <w:ind w:firstLine="709"/>
        <w:jc w:val="both"/>
        <w:rPr>
          <w:color w:val="000000"/>
        </w:rPr>
      </w:pPr>
    </w:p>
    <w:p w:rsidR="00802032" w:rsidRDefault="00802032" w:rsidP="00071155">
      <w:pPr>
        <w:ind w:firstLine="709"/>
        <w:jc w:val="both"/>
        <w:rPr>
          <w:color w:val="000000"/>
        </w:rPr>
      </w:pPr>
    </w:p>
    <w:p w:rsidR="00D554EA" w:rsidRDefault="00D554EA" w:rsidP="00071155">
      <w:pPr>
        <w:ind w:firstLine="709"/>
        <w:jc w:val="both"/>
        <w:rPr>
          <w:color w:val="000000"/>
        </w:rPr>
      </w:pPr>
    </w:p>
    <w:p w:rsidR="00D554EA" w:rsidRDefault="00D554EA" w:rsidP="00071155">
      <w:pPr>
        <w:ind w:firstLine="709"/>
        <w:jc w:val="both"/>
        <w:rPr>
          <w:color w:val="000000"/>
        </w:rPr>
      </w:pPr>
    </w:p>
    <w:p w:rsidR="00D554EA" w:rsidRDefault="00D554EA" w:rsidP="00071155">
      <w:pPr>
        <w:ind w:firstLine="709"/>
        <w:jc w:val="both"/>
        <w:rPr>
          <w:color w:val="000000"/>
        </w:rPr>
      </w:pPr>
    </w:p>
    <w:p w:rsidR="00D554EA" w:rsidRDefault="00D554EA" w:rsidP="00071155">
      <w:pPr>
        <w:ind w:firstLine="709"/>
        <w:jc w:val="both"/>
        <w:rPr>
          <w:color w:val="000000"/>
        </w:rPr>
      </w:pPr>
    </w:p>
    <w:p w:rsidR="00D554EA" w:rsidRDefault="00D554EA" w:rsidP="00071155">
      <w:pPr>
        <w:ind w:firstLine="709"/>
        <w:jc w:val="both"/>
        <w:rPr>
          <w:color w:val="000000"/>
        </w:rPr>
      </w:pPr>
    </w:p>
    <w:sectPr w:rsidR="00D554EA" w:rsidSect="00074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1BB8"/>
    <w:multiLevelType w:val="hybridMultilevel"/>
    <w:tmpl w:val="540CCA7C"/>
    <w:lvl w:ilvl="0" w:tplc="45C631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C2D4E46"/>
    <w:multiLevelType w:val="hybridMultilevel"/>
    <w:tmpl w:val="AED0CF66"/>
    <w:lvl w:ilvl="0" w:tplc="C2C22C02">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60F970FC"/>
    <w:multiLevelType w:val="hybridMultilevel"/>
    <w:tmpl w:val="70144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8C4495"/>
    <w:multiLevelType w:val="hybridMultilevel"/>
    <w:tmpl w:val="B7F47B50"/>
    <w:lvl w:ilvl="0" w:tplc="69A8F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90F69"/>
    <w:rsid w:val="00053AFB"/>
    <w:rsid w:val="0006537C"/>
    <w:rsid w:val="00071155"/>
    <w:rsid w:val="00074480"/>
    <w:rsid w:val="000B27B6"/>
    <w:rsid w:val="001C4AAF"/>
    <w:rsid w:val="002C7C55"/>
    <w:rsid w:val="003006BA"/>
    <w:rsid w:val="00320F34"/>
    <w:rsid w:val="00325193"/>
    <w:rsid w:val="0034255F"/>
    <w:rsid w:val="00357866"/>
    <w:rsid w:val="003B211D"/>
    <w:rsid w:val="003D0C69"/>
    <w:rsid w:val="00580CC4"/>
    <w:rsid w:val="006B37AD"/>
    <w:rsid w:val="006B6F18"/>
    <w:rsid w:val="007063DF"/>
    <w:rsid w:val="00764070"/>
    <w:rsid w:val="007775FD"/>
    <w:rsid w:val="007A159A"/>
    <w:rsid w:val="00802032"/>
    <w:rsid w:val="00805B7E"/>
    <w:rsid w:val="008D609E"/>
    <w:rsid w:val="0091045C"/>
    <w:rsid w:val="00920010"/>
    <w:rsid w:val="00950720"/>
    <w:rsid w:val="00AC668E"/>
    <w:rsid w:val="00AF3629"/>
    <w:rsid w:val="00B87F3C"/>
    <w:rsid w:val="00B90F69"/>
    <w:rsid w:val="00BB4433"/>
    <w:rsid w:val="00CA47AF"/>
    <w:rsid w:val="00D05A08"/>
    <w:rsid w:val="00D554EA"/>
    <w:rsid w:val="00D77695"/>
    <w:rsid w:val="00DA5BF1"/>
    <w:rsid w:val="00DB1E7D"/>
    <w:rsid w:val="00DC3B8C"/>
    <w:rsid w:val="00DD7042"/>
    <w:rsid w:val="00E657E9"/>
    <w:rsid w:val="00E82D6E"/>
    <w:rsid w:val="00E8763C"/>
    <w:rsid w:val="00F10C62"/>
    <w:rsid w:val="00F85D4E"/>
    <w:rsid w:val="00FA3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locked/>
    <w:rsid w:val="00B90F69"/>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B90F69"/>
    <w:pPr>
      <w:spacing w:before="100" w:beforeAutospacing="1" w:after="100" w:afterAutospacing="1"/>
    </w:pPr>
  </w:style>
  <w:style w:type="character" w:styleId="a5">
    <w:name w:val="Hyperlink"/>
    <w:rsid w:val="00DA5BF1"/>
    <w:rPr>
      <w:color w:val="0000FF"/>
      <w:u w:val="single"/>
    </w:rPr>
  </w:style>
  <w:style w:type="paragraph" w:styleId="a6">
    <w:name w:val="List Paragraph"/>
    <w:basedOn w:val="a"/>
    <w:uiPriority w:val="34"/>
    <w:qFormat/>
    <w:rsid w:val="00920010"/>
    <w:pPr>
      <w:ind w:left="720"/>
      <w:contextualSpacing/>
    </w:pPr>
  </w:style>
  <w:style w:type="table" w:styleId="a7">
    <w:name w:val="Table Grid"/>
    <w:basedOn w:val="a1"/>
    <w:uiPriority w:val="59"/>
    <w:rsid w:val="00BB4433"/>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682677">
      <w:bodyDiv w:val="1"/>
      <w:marLeft w:val="0"/>
      <w:marRight w:val="0"/>
      <w:marTop w:val="0"/>
      <w:marBottom w:val="0"/>
      <w:divBdr>
        <w:top w:val="none" w:sz="0" w:space="0" w:color="auto"/>
        <w:left w:val="none" w:sz="0" w:space="0" w:color="auto"/>
        <w:bottom w:val="none" w:sz="0" w:space="0" w:color="auto"/>
        <w:right w:val="none" w:sz="0" w:space="0" w:color="auto"/>
      </w:divBdr>
    </w:div>
    <w:div w:id="804280626">
      <w:bodyDiv w:val="1"/>
      <w:marLeft w:val="0"/>
      <w:marRight w:val="0"/>
      <w:marTop w:val="0"/>
      <w:marBottom w:val="0"/>
      <w:divBdr>
        <w:top w:val="none" w:sz="0" w:space="0" w:color="auto"/>
        <w:left w:val="none" w:sz="0" w:space="0" w:color="auto"/>
        <w:bottom w:val="none" w:sz="0" w:space="0" w:color="auto"/>
        <w:right w:val="none" w:sz="0" w:space="0" w:color="auto"/>
      </w:divBdr>
    </w:div>
    <w:div w:id="1860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adoskanova</cp:lastModifiedBy>
  <cp:revision>3</cp:revision>
  <cp:lastPrinted>2015-02-16T03:37:00Z</cp:lastPrinted>
  <dcterms:created xsi:type="dcterms:W3CDTF">2021-01-25T12:08:00Z</dcterms:created>
  <dcterms:modified xsi:type="dcterms:W3CDTF">2021-01-25T12:09:00Z</dcterms:modified>
</cp:coreProperties>
</file>