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57249" w:rsidTr="00C5724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57249" w:rsidRDefault="00C57249" w:rsidP="00DF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ДГД-05-10/1325   от: 14.02.2020</w:t>
            </w:r>
          </w:p>
          <w:p w:rsidR="00C57249" w:rsidRPr="00C57249" w:rsidRDefault="00C57249" w:rsidP="00DF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ДГД-05-10/1325   от: 14.02.2020</w:t>
            </w:r>
          </w:p>
        </w:tc>
      </w:tr>
    </w:tbl>
    <w:p w:rsidR="00DF00FF" w:rsidRPr="00DF00FF" w:rsidRDefault="00DF00FF" w:rsidP="00DF0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DF00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DF00FF">
        <w:rPr>
          <w:rFonts w:ascii="Times New Roman" w:hAnsi="Times New Roman" w:cs="Times New Roman"/>
          <w:b/>
          <w:sz w:val="28"/>
          <w:szCs w:val="28"/>
          <w:lang w:val="kk-KZ"/>
        </w:rPr>
        <w:t>огашения недоимки</w:t>
      </w:r>
      <w:bookmarkEnd w:id="0"/>
    </w:p>
    <w:p w:rsidR="00966140" w:rsidRPr="00966140" w:rsidRDefault="00DF00FF" w:rsidP="009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6140" w:rsidRPr="00966140">
        <w:rPr>
          <w:rFonts w:ascii="Times New Roman" w:hAnsi="Times New Roman" w:cs="Times New Roman"/>
          <w:sz w:val="28"/>
          <w:szCs w:val="28"/>
          <w:lang w:val="kk-KZ"/>
        </w:rPr>
        <w:t>По состоянию на 13.02.2020г. в результате погашения недоимки в сумме 2355478,4 тыс.тенге списано пени по 3328 налогоплательщикам в сумме 740128,0 тыс.тенге и по 9 налогоплательщикам списаны штрафы в сумме 78080,7 тыс.тенге.</w:t>
      </w:r>
    </w:p>
    <w:p w:rsidR="00966140" w:rsidRPr="00966140" w:rsidRDefault="00966140" w:rsidP="009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140">
        <w:rPr>
          <w:rFonts w:ascii="Times New Roman" w:hAnsi="Times New Roman" w:cs="Times New Roman"/>
          <w:sz w:val="28"/>
          <w:szCs w:val="28"/>
          <w:lang w:val="kk-KZ"/>
        </w:rPr>
        <w:tab/>
        <w:t>В том числе, в рамках расширения лиц, подпадающих под амнистию, списаны пени по 696 налогоплательщикам в сумме 441973,8 тыс.тенге и по 4 налогоплательщикам списаны штрафы в сумме 75004,6 тыс.тенге.</w:t>
      </w:r>
    </w:p>
    <w:p w:rsidR="00E41D64" w:rsidRPr="00966140" w:rsidRDefault="00E41D64" w:rsidP="009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D64" w:rsidRPr="00966140" w:rsidRDefault="00E41D64" w:rsidP="009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1D64" w:rsidRPr="00DF00FF" w:rsidRDefault="00DF00FF" w:rsidP="00DF0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F00FF">
        <w:rPr>
          <w:rFonts w:ascii="Times New Roman" w:hAnsi="Times New Roman" w:cs="Times New Roman"/>
          <w:b/>
          <w:sz w:val="28"/>
          <w:szCs w:val="28"/>
          <w:lang w:val="kk-KZ"/>
        </w:rPr>
        <w:t>Берешекті өтеу</w:t>
      </w:r>
    </w:p>
    <w:p w:rsidR="00966140" w:rsidRPr="00966140" w:rsidRDefault="00E41D64" w:rsidP="009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140">
        <w:rPr>
          <w:rFonts w:ascii="Times New Roman" w:eastAsia="Times New Roman" w:hAnsi="Times New Roman" w:cs="Times New Roman"/>
          <w:sz w:val="28"/>
          <w:szCs w:val="28"/>
          <w:lang w:val="kk-KZ"/>
        </w:rPr>
        <w:t> </w:t>
      </w:r>
      <w:r w:rsidR="00966140" w:rsidRPr="00966140">
        <w:rPr>
          <w:rFonts w:ascii="Times New Roman" w:hAnsi="Times New Roman" w:cs="Times New Roman"/>
          <w:sz w:val="28"/>
          <w:szCs w:val="28"/>
          <w:lang w:val="kk-KZ"/>
        </w:rPr>
        <w:t>2020 жылғы 13 ақпанға сәйкес, 2 355 478,4 мың теңге сомасында берешекті өтеу нәтижесінде 3 328 салық төлеушіге  740 128,0 мың теңге сомасында өсімпұлдар есептен шығарылды және  9 салық төлеуші бойынша 78 080,7 мың теңге айыппұл сомасы есептен шығарылды.</w:t>
      </w:r>
    </w:p>
    <w:p w:rsidR="00966140" w:rsidRPr="00966140" w:rsidRDefault="00966140" w:rsidP="009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140">
        <w:rPr>
          <w:rFonts w:ascii="Times New Roman" w:hAnsi="Times New Roman" w:cs="Times New Roman"/>
          <w:sz w:val="28"/>
          <w:szCs w:val="28"/>
          <w:lang w:val="kk-KZ"/>
        </w:rPr>
        <w:t>Оның ішінде, салықтық рақымшылыққа жататын кеңейтілген шеңберінде тұлғалар бойынша 696 салық төлеуші бойынша 441 973,8 мың теңге өсімпұл сомасы және 4 салық төлеуші бойынша 75 004,6  айыппұл сомасы есептен шығарылды.</w:t>
      </w:r>
    </w:p>
    <w:p w:rsidR="00AA094B" w:rsidRPr="00E41D64" w:rsidRDefault="00AA094B" w:rsidP="00966140">
      <w:pPr>
        <w:spacing w:after="0" w:line="240" w:lineRule="auto"/>
        <w:ind w:firstLine="708"/>
        <w:jc w:val="both"/>
        <w:rPr>
          <w:lang w:val="kk-KZ"/>
        </w:rPr>
      </w:pPr>
    </w:p>
    <w:sectPr w:rsidR="00AA094B" w:rsidRPr="00E41D64" w:rsidSect="00AA094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9E" w:rsidRDefault="0046349E" w:rsidP="00C57249">
      <w:pPr>
        <w:spacing w:after="0" w:line="240" w:lineRule="auto"/>
      </w:pPr>
      <w:r>
        <w:separator/>
      </w:r>
    </w:p>
  </w:endnote>
  <w:endnote w:type="continuationSeparator" w:id="0">
    <w:p w:rsidR="0046349E" w:rsidRDefault="0046349E" w:rsidP="00C5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9E" w:rsidRDefault="0046349E" w:rsidP="00C57249">
      <w:pPr>
        <w:spacing w:after="0" w:line="240" w:lineRule="auto"/>
      </w:pPr>
      <w:r>
        <w:separator/>
      </w:r>
    </w:p>
  </w:footnote>
  <w:footnote w:type="continuationSeparator" w:id="0">
    <w:p w:rsidR="0046349E" w:rsidRDefault="0046349E" w:rsidP="00C5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49" w:rsidRDefault="00C572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7249" w:rsidRPr="00C57249" w:rsidRDefault="00C5724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57249" w:rsidRPr="00C57249" w:rsidRDefault="00C5724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4"/>
    <w:rsid w:val="0046349E"/>
    <w:rsid w:val="00500DB5"/>
    <w:rsid w:val="00637C40"/>
    <w:rsid w:val="00966140"/>
    <w:rsid w:val="00AA094B"/>
    <w:rsid w:val="00C57249"/>
    <w:rsid w:val="00D63B8F"/>
    <w:rsid w:val="00DF00FF"/>
    <w:rsid w:val="00E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49"/>
  </w:style>
  <w:style w:type="paragraph" w:styleId="a5">
    <w:name w:val="footer"/>
    <w:basedOn w:val="a"/>
    <w:link w:val="a6"/>
    <w:uiPriority w:val="99"/>
    <w:unhideWhenUsed/>
    <w:rsid w:val="00C5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49"/>
  </w:style>
  <w:style w:type="paragraph" w:styleId="a5">
    <w:name w:val="footer"/>
    <w:basedOn w:val="a"/>
    <w:link w:val="a6"/>
    <w:uiPriority w:val="99"/>
    <w:unhideWhenUsed/>
    <w:rsid w:val="00C5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srakisheva</dc:creator>
  <cp:lastModifiedBy>Шкребляк Алексей Игоревич</cp:lastModifiedBy>
  <cp:revision>2</cp:revision>
  <dcterms:created xsi:type="dcterms:W3CDTF">2020-02-18T05:10:00Z</dcterms:created>
  <dcterms:modified xsi:type="dcterms:W3CDTF">2020-02-18T05:10:00Z</dcterms:modified>
</cp:coreProperties>
</file>