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5E12B5" w:rsidRPr="00A113FF" w:rsidTr="005E12B5">
        <w:tblPrEx>
          <w:tblCellMar>
            <w:top w:w="0" w:type="dxa"/>
            <w:bottom w:w="0" w:type="dxa"/>
          </w:tblCellMar>
        </w:tblPrEx>
        <w:tc>
          <w:tcPr>
            <w:tcW w:w="9853" w:type="dxa"/>
            <w:shd w:val="clear" w:color="auto" w:fill="auto"/>
          </w:tcPr>
          <w:p w:rsidR="005E12B5" w:rsidRPr="00A113FF" w:rsidRDefault="005E12B5" w:rsidP="00D54169">
            <w:pPr>
              <w:spacing w:after="0" w:line="240" w:lineRule="auto"/>
              <w:rPr>
                <w:rFonts w:ascii="Times New Roman" w:hAnsi="Times New Roman" w:cs="Times New Roman"/>
                <w:color w:val="0C0000"/>
                <w:sz w:val="24"/>
                <w:szCs w:val="28"/>
              </w:rPr>
            </w:pPr>
            <w:r w:rsidRPr="00A113FF">
              <w:rPr>
                <w:rFonts w:ascii="Times New Roman" w:hAnsi="Times New Roman" w:cs="Times New Roman"/>
                <w:color w:val="0C0000"/>
                <w:sz w:val="24"/>
                <w:szCs w:val="28"/>
              </w:rPr>
              <w:t xml:space="preserve">№ </w:t>
            </w:r>
            <w:proofErr w:type="spellStart"/>
            <w:proofErr w:type="gramStart"/>
            <w:r w:rsidRPr="00A113FF">
              <w:rPr>
                <w:rFonts w:ascii="Times New Roman" w:hAnsi="Times New Roman" w:cs="Times New Roman"/>
                <w:color w:val="0C0000"/>
                <w:sz w:val="24"/>
                <w:szCs w:val="28"/>
              </w:rPr>
              <w:t>исх</w:t>
            </w:r>
            <w:proofErr w:type="spellEnd"/>
            <w:proofErr w:type="gramEnd"/>
            <w:r w:rsidRPr="00A113FF">
              <w:rPr>
                <w:rFonts w:ascii="Times New Roman" w:hAnsi="Times New Roman" w:cs="Times New Roman"/>
                <w:color w:val="0C0000"/>
                <w:sz w:val="24"/>
                <w:szCs w:val="28"/>
              </w:rPr>
              <w:t>: ДГД-05-10/4575   от: 10.07.2020</w:t>
            </w:r>
          </w:p>
          <w:p w:rsidR="005E12B5" w:rsidRPr="00A113FF" w:rsidRDefault="005E12B5" w:rsidP="00D54169">
            <w:pPr>
              <w:spacing w:after="0" w:line="240" w:lineRule="auto"/>
              <w:rPr>
                <w:rFonts w:ascii="Times New Roman" w:hAnsi="Times New Roman" w:cs="Times New Roman"/>
                <w:color w:val="0C0000"/>
                <w:sz w:val="24"/>
                <w:szCs w:val="28"/>
              </w:rPr>
            </w:pPr>
            <w:r w:rsidRPr="00A113FF">
              <w:rPr>
                <w:rFonts w:ascii="Times New Roman" w:hAnsi="Times New Roman" w:cs="Times New Roman"/>
                <w:color w:val="0C0000"/>
                <w:sz w:val="24"/>
                <w:szCs w:val="28"/>
              </w:rPr>
              <w:t xml:space="preserve">№ </w:t>
            </w:r>
            <w:proofErr w:type="spellStart"/>
            <w:r w:rsidRPr="00A113FF">
              <w:rPr>
                <w:rFonts w:ascii="Times New Roman" w:hAnsi="Times New Roman" w:cs="Times New Roman"/>
                <w:color w:val="0C0000"/>
                <w:sz w:val="24"/>
                <w:szCs w:val="28"/>
              </w:rPr>
              <w:t>вх</w:t>
            </w:r>
            <w:proofErr w:type="spellEnd"/>
            <w:r w:rsidRPr="00A113FF">
              <w:rPr>
                <w:rFonts w:ascii="Times New Roman" w:hAnsi="Times New Roman" w:cs="Times New Roman"/>
                <w:color w:val="0C0000"/>
                <w:sz w:val="24"/>
                <w:szCs w:val="28"/>
              </w:rPr>
              <w:t>: ДГД-05-10/4575   от: 10.07.2020</w:t>
            </w:r>
          </w:p>
        </w:tc>
      </w:tr>
    </w:tbl>
    <w:p w:rsidR="00F95AD1" w:rsidRPr="00A113FF" w:rsidRDefault="00F95AD1" w:rsidP="00D54169">
      <w:pPr>
        <w:spacing w:after="0" w:line="240" w:lineRule="auto"/>
        <w:rPr>
          <w:rFonts w:ascii="Times New Roman" w:hAnsi="Times New Roman" w:cs="Times New Roman"/>
          <w:sz w:val="28"/>
          <w:szCs w:val="28"/>
        </w:rPr>
      </w:pPr>
    </w:p>
    <w:p w:rsidR="003F787F" w:rsidRPr="003F787F" w:rsidRDefault="003F787F" w:rsidP="003F787F">
      <w:pPr>
        <w:pStyle w:val="a5"/>
        <w:ind w:firstLine="708"/>
        <w:jc w:val="center"/>
        <w:rPr>
          <w:rFonts w:ascii="Times New Roman" w:hAnsi="Times New Roman" w:cs="Times New Roman"/>
          <w:b/>
          <w:i/>
          <w:sz w:val="28"/>
          <w:szCs w:val="28"/>
          <w:lang w:val="kk-KZ"/>
        </w:rPr>
      </w:pPr>
      <w:r w:rsidRPr="003F787F">
        <w:rPr>
          <w:rFonts w:ascii="Times New Roman" w:hAnsi="Times New Roman" w:cs="Times New Roman"/>
          <w:b/>
          <w:sz w:val="28"/>
          <w:szCs w:val="28"/>
          <w:lang w:val="kk-KZ"/>
        </w:rPr>
        <w:t>ЭҚОЖ-ні өзгертуге немесе қолдануға</w:t>
      </w:r>
    </w:p>
    <w:p w:rsidR="003F787F" w:rsidRPr="00D015B4" w:rsidRDefault="003F787F" w:rsidP="003F787F">
      <w:pPr>
        <w:pStyle w:val="a5"/>
        <w:ind w:firstLine="708"/>
        <w:jc w:val="both"/>
        <w:rPr>
          <w:rFonts w:ascii="Times New Roman" w:hAnsi="Times New Roman" w:cs="Times New Roman"/>
          <w:sz w:val="28"/>
          <w:szCs w:val="28"/>
          <w:lang w:val="kk-KZ"/>
        </w:rPr>
      </w:pPr>
      <w:bookmarkStart w:id="0" w:name="_GoBack"/>
      <w:r w:rsidRPr="00DD5B4F">
        <w:rPr>
          <w:rFonts w:ascii="Times New Roman" w:hAnsi="Times New Roman" w:cs="Times New Roman"/>
          <w:sz w:val="28"/>
          <w:szCs w:val="28"/>
          <w:lang w:val="kk-KZ"/>
        </w:rPr>
        <w:t>Қа</w:t>
      </w:r>
      <w:r>
        <w:rPr>
          <w:rFonts w:ascii="Times New Roman" w:hAnsi="Times New Roman" w:cs="Times New Roman"/>
          <w:sz w:val="28"/>
          <w:szCs w:val="28"/>
          <w:lang w:val="kk-KZ"/>
        </w:rPr>
        <w:t>рағанды облысы бойынша</w:t>
      </w:r>
      <w:r w:rsidRPr="00DD5B4F">
        <w:rPr>
          <w:rFonts w:ascii="Times New Roman" w:hAnsi="Times New Roman" w:cs="Times New Roman"/>
          <w:sz w:val="28"/>
          <w:szCs w:val="28"/>
          <w:lang w:val="kk-KZ"/>
        </w:rPr>
        <w:t xml:space="preserve"> Мемлекеттік кірістер </w:t>
      </w:r>
      <w:r>
        <w:rPr>
          <w:rFonts w:ascii="Times New Roman" w:hAnsi="Times New Roman" w:cs="Times New Roman"/>
          <w:sz w:val="28"/>
          <w:szCs w:val="28"/>
          <w:lang w:val="kk-KZ"/>
        </w:rPr>
        <w:t>департамен</w:t>
      </w:r>
      <w:r w:rsidRPr="00DD5B4F">
        <w:rPr>
          <w:rFonts w:ascii="Times New Roman" w:hAnsi="Times New Roman" w:cs="Times New Roman"/>
          <w:sz w:val="28"/>
          <w:szCs w:val="28"/>
          <w:lang w:val="kk-KZ"/>
        </w:rPr>
        <w:t>ті</w:t>
      </w:r>
      <w:r w:rsidRPr="00D015B4">
        <w:rPr>
          <w:rFonts w:ascii="Times New Roman" w:hAnsi="Times New Roman" w:cs="Times New Roman"/>
          <w:sz w:val="28"/>
          <w:szCs w:val="28"/>
          <w:lang w:val="kk-KZ"/>
        </w:rPr>
        <w:t xml:space="preserve"> Қазақстан Республикасы Үкіметінің 2014 жылғы 24 қыркүйектегі №1011 «Қазақстан Республикасы Ұлттық экономика министрлігінің мәселелері» қаулысымен бекітілген ережеге сәйкес салық және бюджеттік саясат саласындағы мемлекеттік саясатты қалыптастыру, оның ішінде қамтамасыз ету мәселелері бойынша Қазақстан Республикасының салық заңнамасы</w:t>
      </w:r>
      <w:r>
        <w:rPr>
          <w:rFonts w:ascii="Times New Roman" w:hAnsi="Times New Roman" w:cs="Times New Roman"/>
          <w:sz w:val="28"/>
          <w:szCs w:val="28"/>
          <w:lang w:val="kk-KZ"/>
        </w:rPr>
        <w:t>на өзгерістер енгізу,</w:t>
      </w:r>
      <w:r w:rsidRPr="00D015B4">
        <w:rPr>
          <w:rFonts w:ascii="Times New Roman" w:hAnsi="Times New Roman" w:cs="Times New Roman"/>
          <w:sz w:val="28"/>
          <w:szCs w:val="28"/>
          <w:lang w:val="kk-KZ"/>
        </w:rPr>
        <w:t xml:space="preserve"> салықтық жеңілдіктер мен преференциялар, сондай-ақ статистикалық қызметті мемлекеттік статистика қағидаттарына сәйкес жүзеге асыру Қазақстан Республикасы Ұлттық экономика министрлігінің (бұдан әрі - ҰЭМ) құзыретіне кіреді</w:t>
      </w:r>
      <w:r w:rsidRPr="003F787F">
        <w:rPr>
          <w:rFonts w:ascii="Times New Roman" w:hAnsi="Times New Roman" w:cs="Times New Roman"/>
          <w:sz w:val="28"/>
          <w:szCs w:val="28"/>
          <w:lang w:val="kk-KZ"/>
        </w:rPr>
        <w:t xml:space="preserve"> </w:t>
      </w:r>
      <w:r w:rsidRPr="00DD5B4F">
        <w:rPr>
          <w:rFonts w:ascii="Times New Roman" w:hAnsi="Times New Roman" w:cs="Times New Roman"/>
          <w:sz w:val="28"/>
          <w:szCs w:val="28"/>
          <w:lang w:val="kk-KZ"/>
        </w:rPr>
        <w:t>хабарлайды</w:t>
      </w:r>
      <w:r w:rsidRPr="00D015B4">
        <w:rPr>
          <w:rFonts w:ascii="Times New Roman" w:hAnsi="Times New Roman" w:cs="Times New Roman"/>
          <w:sz w:val="28"/>
          <w:szCs w:val="28"/>
          <w:lang w:val="kk-KZ"/>
        </w:rPr>
        <w:t>.</w:t>
      </w:r>
    </w:p>
    <w:p w:rsidR="003F787F" w:rsidRPr="00CC69FB" w:rsidRDefault="003F787F" w:rsidP="003F787F">
      <w:pPr>
        <w:pStyle w:val="a5"/>
        <w:ind w:firstLine="708"/>
        <w:jc w:val="both"/>
        <w:rPr>
          <w:rFonts w:ascii="Times New Roman" w:hAnsi="Times New Roman" w:cs="Times New Roman"/>
          <w:sz w:val="28"/>
          <w:szCs w:val="28"/>
          <w:lang w:val="kk-KZ"/>
        </w:rPr>
      </w:pPr>
      <w:r w:rsidRPr="00FB13D8">
        <w:rPr>
          <w:rFonts w:ascii="Times New Roman" w:hAnsi="Times New Roman" w:cs="Times New Roman"/>
          <w:sz w:val="28"/>
          <w:szCs w:val="28"/>
          <w:lang w:val="kk-KZ"/>
        </w:rPr>
        <w:t xml:space="preserve">Қазақстан Республикасы ҰЭМ-нің ұстанымына сәйкес, «салық салу мәселелері бойынша «Экономиканы тұрақтандырудың әрі қарайғы шаралары туралы» Қазақстан Республикасы Президентінің 2020 жылғы 16 наурыздағы №287 Жарлығын іске асыру жөніндегі одан әрі шаралар туралы» Қазақстан Республикасы Үкіметінің 2020 жылғы 20 сәуірдегі №224 қаулысы (бұдан әрі - ҚР №224 ПП) сәйкес келмейді. </w:t>
      </w:r>
      <w:r w:rsidRPr="00CC69FB">
        <w:rPr>
          <w:rFonts w:ascii="Times New Roman" w:hAnsi="Times New Roman" w:cs="Times New Roman"/>
          <w:sz w:val="28"/>
          <w:szCs w:val="28"/>
          <w:lang w:val="kk-KZ"/>
        </w:rPr>
        <w:t>Онда жоғарыда көрсетілген салық және міндетті төлемдік жеңілдіктерді қолдану мақсатында 2020 жылдың 1 сәуірінен кейін ЭҚОЖ-ні өзгертуге немесе қолдануға қатысты кез келген шектеулер бар.</w:t>
      </w:r>
      <w:r w:rsidRPr="00CC69FB">
        <w:rPr>
          <w:rFonts w:ascii="Times New Roman" w:hAnsi="Times New Roman" w:cs="Times New Roman"/>
          <w:sz w:val="28"/>
          <w:szCs w:val="28"/>
          <w:lang w:val="kk-KZ"/>
        </w:rPr>
        <w:br/>
        <w:t>Нақты іс-әрекет ҚР ПП №224 тізіміне енгізілген ЭҚОЖ-ге сәйкес болуы шарт.</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t xml:space="preserve">Осылайша, Қазақстан Республикасының №224 Заңында кәсіпкерлік субъектілерінің 2020 жылдың 1 сәуірінен кейін ЭҚОЖ-ге енгізілген өзгертулерге салықтық жеңілдіктерді қолдануына шектеулер болмағандықтан, салық төлеуші ​​төлем көзінен ұсталатын жеке табыс салығы, міндетті зейнетақы жарналары, әлеуметтік аударымдар бойынша әлеуметтік салық ставкаларына «0» коэффициентін қолдануға құқылы. Қазақстан Республикасының </w:t>
      </w:r>
      <w:r w:rsidRPr="002674BD">
        <w:rPr>
          <w:rFonts w:ascii="Times New Roman" w:hAnsi="Times New Roman" w:cs="Times New Roman"/>
          <w:sz w:val="28"/>
          <w:szCs w:val="28"/>
          <w:lang w:val="kk-KZ"/>
        </w:rPr>
        <w:t>№</w:t>
      </w:r>
      <w:r w:rsidRPr="00CC69FB">
        <w:rPr>
          <w:rFonts w:ascii="Times New Roman" w:hAnsi="Times New Roman" w:cs="Times New Roman"/>
          <w:sz w:val="28"/>
          <w:szCs w:val="28"/>
          <w:lang w:val="kk-KZ"/>
        </w:rPr>
        <w:t>224 №1 және №2 қосымшаларына сәйкес Қызметтер тізіміне енгізуге жататын міндетті әлеуметтік медициналық сақтандыру бойынша жарналар мен аударымдар.</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t xml:space="preserve">№224 ҚР-ның 1-тармағында «0» коэффициентін салықтар мен төлемдердің ставкаларына қолдану қарастырылған, оны төлеу (аудару) мерзімі 2020 жылдың 1 сәуірінен 1 қазанына дейін немесе 2020 жылғы 1 сәуірден 1 шілдеге дейін басталады. </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t>Осыған байланысты, салық төлеуші ​​ағымдағы коэффициентті қолданыстағы салықтың және төлемдердің ағымдағы айдың 28-іне дейін төлеу жағдайында да қолдана алады, яғни ЖТС, әлеуметтік салық және әлеуметтік төлемдерді төлеудің (аударудың) нақты шарттары «0» коэффициентін қолдануға әсер етпейді.</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517-бабы 1-тармағының 1) тармақшасына сәйкес, мүлік салығын төлеушілер салық салу объектісі бар меншік, шаруашылық жүргізу немесе </w:t>
      </w:r>
      <w:r>
        <w:rPr>
          <w:rFonts w:ascii="Times New Roman" w:hAnsi="Times New Roman" w:cs="Times New Roman"/>
          <w:sz w:val="28"/>
          <w:szCs w:val="28"/>
          <w:lang w:val="kk-KZ"/>
        </w:rPr>
        <w:t xml:space="preserve">Қазақстан Республикасындағы жедел басқару </w:t>
      </w:r>
      <w:r w:rsidRPr="00CC69FB">
        <w:rPr>
          <w:rFonts w:ascii="Times New Roman" w:hAnsi="Times New Roman" w:cs="Times New Roman"/>
          <w:sz w:val="28"/>
          <w:szCs w:val="28"/>
          <w:lang w:val="kk-KZ"/>
        </w:rPr>
        <w:t xml:space="preserve">салық салу объектілері бар заңды тұлғалар болып табылады. </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lastRenderedPageBreak/>
        <w:t xml:space="preserve">Салық кодексінің 519-бабы 1-тармағының 1) тармақшасында «Бухгалтерлік есеп және қаржылық есептілік туралы» Қазақстан Республикасының Заңына сәйкес бухгалтерлік есеп жүргізбейтін және қаржылық есептілікті жасамайтын жеке кәсіпкерлерді қоспағанда, жеке кәсіпкерлерді қоспағанда, жеке кәсіпкерлерге салық салу объектісі болатындығы белгіленген. «Ал заңды тұлғалар - техникалық реттеу саласындағы мемлекеттік реттеуді жүзеге асыратын уәкілетті мемлекеттік орган белгілеген сыныптамаға сәйкес Қазақстан Республикасының аумағында орналасқан ғимараттар мен құрылыстар, негізгі құралдардың, жылжымайтын мүлікке инвестициялардың бөлігі ретінде тіркелген осындай ғимараттардың бөліктері. </w:t>
      </w:r>
      <w:r>
        <w:rPr>
          <w:rFonts w:ascii="Times New Roman" w:hAnsi="Times New Roman" w:cs="Times New Roman"/>
          <w:sz w:val="28"/>
          <w:szCs w:val="28"/>
          <w:lang w:val="kk-KZ"/>
        </w:rPr>
        <w:t>Қ</w:t>
      </w:r>
      <w:r w:rsidRPr="00CC69FB">
        <w:rPr>
          <w:rFonts w:ascii="Times New Roman" w:hAnsi="Times New Roman" w:cs="Times New Roman"/>
          <w:sz w:val="28"/>
          <w:szCs w:val="28"/>
          <w:lang w:val="kk-KZ"/>
        </w:rPr>
        <w:t>аржылық есептіліктің халықаралық стандарттарына және Қазақстан Республикасының бухгалтерлік есеп және қаржылық есептілік туралы заңнамасының талаптарына сәйкестігі.</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t>«Салық саясаты туралы» Қазақстан Республикасы Президентінің «Экономиканы тұрақтандырудың әрі қарайғы шаралары туралы» 2020 жылғы 16 наурыздағы №287 Жарлығын іске асыру жөніндегі шаралар туралы «Қазақстан Республикасы Үкіметінің 2020 жылғы 27 наурыздағы №141 қаулысының (бұдан әрі – 2020 жылды</w:t>
      </w:r>
      <w:r>
        <w:rPr>
          <w:rFonts w:ascii="Times New Roman" w:hAnsi="Times New Roman" w:cs="Times New Roman"/>
          <w:sz w:val="28"/>
          <w:szCs w:val="28"/>
          <w:lang w:val="kk-KZ"/>
        </w:rPr>
        <w:t xml:space="preserve">ң </w:t>
      </w:r>
      <w:r w:rsidRPr="00CC69FB">
        <w:rPr>
          <w:rFonts w:ascii="Times New Roman" w:hAnsi="Times New Roman" w:cs="Times New Roman"/>
          <w:sz w:val="28"/>
          <w:szCs w:val="28"/>
          <w:lang w:val="kk-KZ"/>
        </w:rPr>
        <w:t>27</w:t>
      </w:r>
      <w:r>
        <w:rPr>
          <w:rFonts w:ascii="Times New Roman" w:hAnsi="Times New Roman" w:cs="Times New Roman"/>
          <w:sz w:val="28"/>
          <w:szCs w:val="28"/>
          <w:lang w:val="kk-KZ"/>
        </w:rPr>
        <w:t xml:space="preserve"> наурыздағы №41</w:t>
      </w:r>
      <w:r w:rsidRPr="00CC69FB">
        <w:rPr>
          <w:rFonts w:ascii="Times New Roman" w:hAnsi="Times New Roman" w:cs="Times New Roman"/>
          <w:sz w:val="28"/>
          <w:szCs w:val="28"/>
          <w:lang w:val="kk-KZ"/>
        </w:rPr>
        <w:t xml:space="preserve"> Қаулысы) 3-тармағына сәйкес 2020 жылға дейін туризм, қоғамдық тамақтандыру және қонақ үй қызметтері саласында кәсіпкерлік қызметті жүзеге асыру үшін пайдаланылатын салық салу объектілері бойынша заңды және жеке кәсіпкерлер үшін мүлік салығы ставкаларына «0» коэффициентін белгілеу көзделеді.</w:t>
      </w:r>
    </w:p>
    <w:p w:rsidR="003F787F" w:rsidRPr="00CC69FB" w:rsidRDefault="003F787F" w:rsidP="003F787F">
      <w:pPr>
        <w:pStyle w:val="a5"/>
        <w:ind w:firstLine="708"/>
        <w:jc w:val="both"/>
        <w:rPr>
          <w:rFonts w:ascii="Times New Roman" w:hAnsi="Times New Roman" w:cs="Times New Roman"/>
          <w:sz w:val="28"/>
          <w:szCs w:val="28"/>
          <w:lang w:val="kk-KZ"/>
        </w:rPr>
      </w:pPr>
      <w:r w:rsidRPr="00CC69FB">
        <w:rPr>
          <w:rFonts w:ascii="Times New Roman" w:hAnsi="Times New Roman" w:cs="Times New Roman"/>
          <w:sz w:val="28"/>
          <w:szCs w:val="28"/>
          <w:lang w:val="kk-KZ"/>
        </w:rPr>
        <w:t>Жоғарыда айтылғандардың негізінде, 2020 жылғы 27 наурыздағы №141 қаулысында көрсетілген талаптарды ескере отырып, заңды тұлға туризм, тамақтандыру және қонақ үй қызметтері саласында кәсіпкерлік қызметті жүзеге асыру кезінде пайдаланылатын салық салу объектілері үшін мүлік салығы ставкаларына «0» коэффициентін қолдануға құқылы.</w:t>
      </w:r>
    </w:p>
    <w:p w:rsidR="003F787F" w:rsidRDefault="003F787F" w:rsidP="003F787F">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Pr="00CC69FB">
        <w:rPr>
          <w:rFonts w:ascii="Times New Roman" w:hAnsi="Times New Roman" w:cs="Times New Roman"/>
          <w:sz w:val="28"/>
          <w:szCs w:val="28"/>
          <w:lang w:val="kk-KZ"/>
        </w:rPr>
        <w:t>имаратта (ғимараттың бір бөлігі) кәсіпкерлік қызметтің бірнеше түрлері жүзеге асырылған жағдайда, оның ішінде жоғарыда аталған салық төлеушілердің 2020 жылғы 27 наурыздағы №141 қаулысында көрсетілмеген, мүлік салығы бойынша «0» коэффициентін қолдану мақсатында салық салынатын объектілердің жеке есебін жүргізу Салық кодексінің 194-195 баптарында белгіленген тәртіппен жүргізіледі.</w:t>
      </w:r>
    </w:p>
    <w:bookmarkEnd w:id="0"/>
    <w:p w:rsidR="003F787F" w:rsidRDefault="003F787F"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73244A" w:rsidRDefault="0073244A"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
    <w:p w:rsidR="003F787F" w:rsidRPr="003F787F" w:rsidRDefault="003F787F" w:rsidP="003F787F">
      <w:pPr>
        <w:shd w:val="clear" w:color="auto" w:fill="FFFFFF" w:themeFill="background1"/>
        <w:spacing w:after="0" w:line="240" w:lineRule="auto"/>
        <w:ind w:firstLine="708"/>
        <w:jc w:val="center"/>
        <w:rPr>
          <w:rFonts w:ascii="Times New Roman" w:eastAsia="Times New Roman" w:hAnsi="Times New Roman" w:cs="Times New Roman"/>
          <w:b/>
          <w:sz w:val="28"/>
          <w:szCs w:val="28"/>
          <w:lang w:val="kk-KZ" w:eastAsia="en-US"/>
        </w:rPr>
      </w:pPr>
      <w:r w:rsidRPr="003F787F">
        <w:rPr>
          <w:rFonts w:ascii="Times New Roman" w:eastAsia="Times New Roman" w:hAnsi="Times New Roman" w:cs="Times New Roman"/>
          <w:b/>
          <w:sz w:val="28"/>
          <w:szCs w:val="28"/>
        </w:rPr>
        <w:t>Ограничения по изменению или применению ОКЭД</w:t>
      </w:r>
    </w:p>
    <w:p w:rsidR="001E663C" w:rsidRPr="001E663C" w:rsidRDefault="007E1A52" w:rsidP="001E663C">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en-US"/>
        </w:rPr>
      </w:pPr>
      <w:proofErr w:type="gramStart"/>
      <w:r>
        <w:rPr>
          <w:rFonts w:ascii="Times New Roman" w:eastAsia="Times New Roman" w:hAnsi="Times New Roman" w:cs="Times New Roman"/>
          <w:sz w:val="28"/>
          <w:szCs w:val="28"/>
          <w:lang w:eastAsia="en-US"/>
        </w:rPr>
        <w:t>Департамент государственных доходов по Карагандинской области сообщает, что в</w:t>
      </w:r>
      <w:r w:rsidR="001E663C" w:rsidRPr="001E663C">
        <w:rPr>
          <w:rFonts w:ascii="Times New Roman" w:eastAsia="Times New Roman" w:hAnsi="Times New Roman" w:cs="Times New Roman"/>
          <w:sz w:val="28"/>
          <w:szCs w:val="28"/>
          <w:lang w:eastAsia="en-US"/>
        </w:rPr>
        <w:t xml:space="preserve"> соответствии с положением, утверждённым постановлением Правительства Республики Казахстан от 24 сентября 2014 года №1011 «Вопросы Министерства национальной экономики Республики Казахстан», вопросы формирования государственной политики в сферах налоговой и бюджетной политики, в том числе по внесению изменений в налоговое законодательство Республики Казахстан в части предоставления налоговых льгот и преференций, а также </w:t>
      </w:r>
      <w:r w:rsidR="001E663C" w:rsidRPr="001E663C">
        <w:rPr>
          <w:rFonts w:ascii="Times New Roman" w:eastAsia="Times New Roman" w:hAnsi="Times New Roman" w:cs="Times New Roman"/>
          <w:color w:val="000000"/>
          <w:spacing w:val="2"/>
          <w:sz w:val="28"/>
          <w:szCs w:val="28"/>
          <w:shd w:val="clear" w:color="auto" w:fill="FFFFFF"/>
          <w:lang w:eastAsia="en-US"/>
        </w:rPr>
        <w:t>осуществления</w:t>
      </w:r>
      <w:proofErr w:type="gramEnd"/>
      <w:r w:rsidR="001E663C" w:rsidRPr="001E663C">
        <w:rPr>
          <w:rFonts w:ascii="Times New Roman" w:eastAsia="Times New Roman" w:hAnsi="Times New Roman" w:cs="Times New Roman"/>
          <w:color w:val="000000"/>
          <w:spacing w:val="2"/>
          <w:sz w:val="28"/>
          <w:szCs w:val="28"/>
          <w:shd w:val="clear" w:color="auto" w:fill="FFFFFF"/>
          <w:lang w:eastAsia="en-US"/>
        </w:rPr>
        <w:t xml:space="preserve"> статистической деятельности с соблюдением принципов государственной статистики, </w:t>
      </w:r>
      <w:r w:rsidR="001E663C" w:rsidRPr="001E663C">
        <w:rPr>
          <w:rFonts w:ascii="Times New Roman" w:eastAsia="Times New Roman" w:hAnsi="Times New Roman" w:cs="Times New Roman"/>
          <w:sz w:val="28"/>
          <w:szCs w:val="28"/>
          <w:lang w:eastAsia="en-US"/>
        </w:rPr>
        <w:t xml:space="preserve">относятся к компетенции Министерства национальной экономики Республики Казахстан (далее - МНЭ). </w:t>
      </w:r>
    </w:p>
    <w:p w:rsidR="001E663C" w:rsidRPr="001E663C" w:rsidRDefault="001E663C" w:rsidP="001E663C">
      <w:pPr>
        <w:spacing w:after="0" w:line="240" w:lineRule="auto"/>
        <w:ind w:right="-183" w:firstLine="708"/>
        <w:contextualSpacing/>
        <w:jc w:val="both"/>
        <w:rPr>
          <w:rFonts w:ascii="Times New Roman" w:eastAsia="Times New Roman" w:hAnsi="Times New Roman" w:cs="Times New Roman"/>
          <w:sz w:val="28"/>
          <w:szCs w:val="28"/>
        </w:rPr>
      </w:pPr>
      <w:r w:rsidRPr="001E663C">
        <w:rPr>
          <w:rFonts w:ascii="Times New Roman" w:eastAsia="Times New Roman" w:hAnsi="Times New Roman" w:cs="Times New Roman"/>
          <w:sz w:val="28"/>
          <w:szCs w:val="28"/>
          <w:lang w:val="kk-KZ"/>
        </w:rPr>
        <w:t xml:space="preserve">Согласно позиции МНЭ РК постановление Правительства Республики Казахстан от 20 апреля 2020 года № 224 «О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 (далее – ПП РК №224) </w:t>
      </w:r>
      <w:r w:rsidRPr="001E663C">
        <w:rPr>
          <w:rFonts w:ascii="Times New Roman" w:eastAsia="Times New Roman" w:hAnsi="Times New Roman" w:cs="Times New Roman"/>
          <w:sz w:val="28"/>
          <w:szCs w:val="28"/>
        </w:rPr>
        <w:t xml:space="preserve">не содержит в себе какие-либо ограничения по изменению или применению ОКЭД после 1 апреля 2020 года для целей применения льгот </w:t>
      </w:r>
      <w:r w:rsidRPr="001E663C">
        <w:rPr>
          <w:rFonts w:ascii="Times New Roman" w:eastAsia="Times New Roman" w:hAnsi="Times New Roman" w:cs="Times New Roman"/>
          <w:sz w:val="28"/>
          <w:szCs w:val="28"/>
          <w:lang w:val="kk-KZ"/>
        </w:rPr>
        <w:t>по налогам и обязательным платежам.</w:t>
      </w:r>
    </w:p>
    <w:p w:rsidR="001E663C" w:rsidRPr="001E663C" w:rsidRDefault="001E663C" w:rsidP="001E663C">
      <w:pPr>
        <w:spacing w:after="0" w:line="240" w:lineRule="auto"/>
        <w:ind w:right="-183" w:firstLine="708"/>
        <w:contextualSpacing/>
        <w:jc w:val="both"/>
        <w:rPr>
          <w:rFonts w:ascii="Times New Roman" w:eastAsia="Times New Roman" w:hAnsi="Times New Roman" w:cs="Times New Roman"/>
          <w:sz w:val="28"/>
          <w:szCs w:val="28"/>
        </w:rPr>
      </w:pPr>
      <w:r w:rsidRPr="001E663C">
        <w:rPr>
          <w:rFonts w:ascii="Times New Roman" w:eastAsia="Times New Roman" w:hAnsi="Times New Roman" w:cs="Times New Roman"/>
          <w:sz w:val="28"/>
          <w:szCs w:val="28"/>
        </w:rPr>
        <w:t xml:space="preserve">Условием является то, что фактически осуществляемая деятельность соответствует ОКЭД, </w:t>
      </w:r>
      <w:proofErr w:type="gramStart"/>
      <w:r w:rsidRPr="001E663C">
        <w:rPr>
          <w:rFonts w:ascii="Times New Roman" w:eastAsia="Times New Roman" w:hAnsi="Times New Roman" w:cs="Times New Roman"/>
          <w:sz w:val="28"/>
          <w:szCs w:val="28"/>
        </w:rPr>
        <w:t>включенному</w:t>
      </w:r>
      <w:proofErr w:type="gramEnd"/>
      <w:r w:rsidRPr="001E663C">
        <w:rPr>
          <w:rFonts w:ascii="Times New Roman" w:eastAsia="Times New Roman" w:hAnsi="Times New Roman" w:cs="Times New Roman"/>
          <w:sz w:val="28"/>
          <w:szCs w:val="28"/>
        </w:rPr>
        <w:t xml:space="preserve"> в перечень ПП РК № 224.</w:t>
      </w:r>
    </w:p>
    <w:p w:rsidR="001E663C" w:rsidRPr="001E663C" w:rsidRDefault="001E663C" w:rsidP="001E663C">
      <w:pPr>
        <w:spacing w:after="0" w:line="240" w:lineRule="auto"/>
        <w:ind w:right="-183" w:firstLine="708"/>
        <w:contextualSpacing/>
        <w:jc w:val="both"/>
        <w:rPr>
          <w:rFonts w:ascii="Times New Roman" w:eastAsia="Times New Roman" w:hAnsi="Times New Roman" w:cs="Times New Roman"/>
          <w:sz w:val="28"/>
          <w:szCs w:val="28"/>
          <w:lang w:val="kk-KZ"/>
        </w:rPr>
      </w:pPr>
      <w:proofErr w:type="gramStart"/>
      <w:r w:rsidRPr="001E663C">
        <w:rPr>
          <w:rFonts w:ascii="Times New Roman" w:eastAsia="Times New Roman" w:hAnsi="Times New Roman" w:cs="Times New Roman"/>
          <w:sz w:val="28"/>
          <w:szCs w:val="28"/>
        </w:rPr>
        <w:t>Таким образом, поскольку ПП РК №224 не содержит ограничений по применению субъектами предпринимательства налоговых льгот при изменений ОКЭД  после 1 апреля 2020 года, налогоплательщик вправе применить коэффициент «0» к ставкам социального налога, ИПН, удерживаемого у источника выплаты, обязательных пенсионных взносов, социальных отчислений, взносов и отчислений на обязательное социальное медицинское страхование, при условии включения в Перечень видов деятельности согласно Приложениям № 1</w:t>
      </w:r>
      <w:proofErr w:type="gramEnd"/>
      <w:r w:rsidRPr="001E663C">
        <w:rPr>
          <w:rFonts w:ascii="Times New Roman" w:eastAsia="Times New Roman" w:hAnsi="Times New Roman" w:cs="Times New Roman"/>
          <w:sz w:val="28"/>
          <w:szCs w:val="28"/>
        </w:rPr>
        <w:t xml:space="preserve"> № 2 к ПП РК № 224</w:t>
      </w:r>
      <w:r w:rsidRPr="001E663C">
        <w:rPr>
          <w:rFonts w:ascii="Times New Roman" w:eastAsia="Times New Roman" w:hAnsi="Times New Roman" w:cs="Times New Roman"/>
          <w:sz w:val="28"/>
          <w:szCs w:val="28"/>
          <w:lang w:val="kk-KZ"/>
        </w:rPr>
        <w:t>.</w:t>
      </w:r>
    </w:p>
    <w:p w:rsidR="00754254" w:rsidRPr="00754254" w:rsidRDefault="001E21C8" w:rsidP="001E21C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w:t>
      </w:r>
      <w:r w:rsidR="00754254" w:rsidRPr="00754254">
        <w:rPr>
          <w:rFonts w:ascii="Times New Roman" w:hAnsi="Times New Roman" w:cs="Times New Roman"/>
          <w:sz w:val="28"/>
          <w:szCs w:val="28"/>
          <w:lang w:val="kk-KZ"/>
        </w:rPr>
        <w:t xml:space="preserve">унктом </w:t>
      </w:r>
      <w:r w:rsidR="00754254">
        <w:rPr>
          <w:rFonts w:ascii="Times New Roman" w:hAnsi="Times New Roman" w:cs="Times New Roman"/>
          <w:sz w:val="28"/>
          <w:szCs w:val="28"/>
          <w:lang w:val="kk-KZ"/>
        </w:rPr>
        <w:t xml:space="preserve">1 </w:t>
      </w:r>
      <w:r w:rsidR="00754254" w:rsidRPr="00754254">
        <w:rPr>
          <w:rFonts w:ascii="Times New Roman" w:hAnsi="Times New Roman" w:cs="Times New Roman"/>
          <w:sz w:val="28"/>
          <w:szCs w:val="28"/>
          <w:lang w:val="kk-KZ"/>
        </w:rPr>
        <w:t>ПП РК №224 оговорено применение коэффициента</w:t>
      </w:r>
      <w:r w:rsidR="00754254">
        <w:rPr>
          <w:rFonts w:ascii="Times New Roman" w:hAnsi="Times New Roman" w:cs="Times New Roman"/>
          <w:sz w:val="28"/>
          <w:szCs w:val="28"/>
          <w:lang w:val="kk-KZ"/>
        </w:rPr>
        <w:t xml:space="preserve"> «0»</w:t>
      </w:r>
      <w:r w:rsidR="00754254" w:rsidRPr="00754254">
        <w:rPr>
          <w:rFonts w:ascii="Times New Roman" w:hAnsi="Times New Roman" w:cs="Times New Roman"/>
          <w:sz w:val="28"/>
          <w:szCs w:val="28"/>
          <w:lang w:val="kk-KZ"/>
        </w:rPr>
        <w:t xml:space="preserve"> к ставкам налогов и платежей, срок </w:t>
      </w:r>
      <w:r w:rsidR="00754254" w:rsidRPr="00754254">
        <w:rPr>
          <w:rStyle w:val="s0"/>
          <w:sz w:val="28"/>
          <w:szCs w:val="28"/>
        </w:rPr>
        <w:t>уплаты (перечисления) по которым наступает в период с 1 апреля до 1 октября 2020 года или с 1 апреля до 1 июля 2020 года</w:t>
      </w:r>
      <w:r w:rsidR="00754254" w:rsidRPr="00754254">
        <w:rPr>
          <w:rFonts w:ascii="Times New Roman" w:hAnsi="Times New Roman" w:cs="Times New Roman"/>
          <w:sz w:val="28"/>
          <w:szCs w:val="28"/>
          <w:lang w:val="kk-KZ"/>
        </w:rPr>
        <w:t>.</w:t>
      </w:r>
    </w:p>
    <w:p w:rsidR="00B2776A" w:rsidRPr="00754254" w:rsidRDefault="00754254" w:rsidP="0075425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 связи с чем</w:t>
      </w:r>
      <w:r w:rsidR="00B2776A" w:rsidRPr="007542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налогоплательщик вправе применить такой коэффициент также в случае уплаты налогов и платежей за текущий в срок до 28 числа текущего месяца, то есть </w:t>
      </w:r>
      <w:r w:rsidRPr="00754254">
        <w:rPr>
          <w:rFonts w:ascii="Times New Roman" w:hAnsi="Times New Roman" w:cs="Times New Roman"/>
          <w:sz w:val="28"/>
          <w:szCs w:val="28"/>
          <w:lang w:val="kk-KZ"/>
        </w:rPr>
        <w:t xml:space="preserve">фактические </w:t>
      </w:r>
      <w:r w:rsidR="00B2776A" w:rsidRPr="00754254">
        <w:rPr>
          <w:rFonts w:ascii="Times New Roman" w:hAnsi="Times New Roman" w:cs="Times New Roman"/>
          <w:sz w:val="28"/>
          <w:szCs w:val="28"/>
          <w:lang w:val="kk-KZ"/>
        </w:rPr>
        <w:t xml:space="preserve">сроки </w:t>
      </w:r>
      <w:r>
        <w:rPr>
          <w:rFonts w:ascii="Times New Roman" w:hAnsi="Times New Roman" w:cs="Times New Roman"/>
          <w:sz w:val="28"/>
          <w:szCs w:val="28"/>
          <w:lang w:val="kk-KZ"/>
        </w:rPr>
        <w:t>уплаты (</w:t>
      </w:r>
      <w:r w:rsidR="00B2776A" w:rsidRPr="00754254">
        <w:rPr>
          <w:rFonts w:ascii="Times New Roman" w:hAnsi="Times New Roman" w:cs="Times New Roman"/>
          <w:sz w:val="28"/>
          <w:szCs w:val="28"/>
          <w:lang w:val="kk-KZ"/>
        </w:rPr>
        <w:t>перечисления</w:t>
      </w:r>
      <w:r>
        <w:rPr>
          <w:rFonts w:ascii="Times New Roman" w:hAnsi="Times New Roman" w:cs="Times New Roman"/>
          <w:sz w:val="28"/>
          <w:szCs w:val="28"/>
          <w:lang w:val="kk-KZ"/>
        </w:rPr>
        <w:t>)</w:t>
      </w:r>
      <w:r w:rsidR="00B2776A" w:rsidRPr="00754254">
        <w:rPr>
          <w:rFonts w:ascii="Times New Roman" w:hAnsi="Times New Roman" w:cs="Times New Roman"/>
          <w:sz w:val="28"/>
          <w:szCs w:val="28"/>
          <w:lang w:val="kk-KZ"/>
        </w:rPr>
        <w:t xml:space="preserve"> ИПН, социального налога и социальных платежей не влияют на </w:t>
      </w:r>
      <w:r>
        <w:rPr>
          <w:rFonts w:ascii="Times New Roman" w:hAnsi="Times New Roman" w:cs="Times New Roman"/>
          <w:sz w:val="28"/>
          <w:szCs w:val="28"/>
          <w:lang w:val="kk-KZ"/>
        </w:rPr>
        <w:t>применение коэффициента «0»</w:t>
      </w:r>
      <w:r w:rsidR="00B2776A" w:rsidRPr="00754254">
        <w:rPr>
          <w:rFonts w:ascii="Times New Roman" w:hAnsi="Times New Roman" w:cs="Times New Roman"/>
          <w:sz w:val="28"/>
          <w:szCs w:val="28"/>
          <w:lang w:val="kk-KZ"/>
        </w:rPr>
        <w:t>.</w:t>
      </w:r>
    </w:p>
    <w:p w:rsidR="009F6D73" w:rsidRPr="00C152FF" w:rsidRDefault="009F6D73" w:rsidP="009F6D73">
      <w:pPr>
        <w:spacing w:after="0" w:line="240" w:lineRule="auto"/>
        <w:ind w:firstLine="709"/>
        <w:jc w:val="both"/>
        <w:rPr>
          <w:rFonts w:ascii="Times New Roman" w:hAnsi="Times New Roman" w:cs="Times New Roman"/>
          <w:sz w:val="28"/>
          <w:szCs w:val="28"/>
          <w:lang w:val="kk-KZ"/>
        </w:rPr>
      </w:pPr>
      <w:r w:rsidRPr="00C152FF">
        <w:rPr>
          <w:rFonts w:ascii="Times New Roman" w:hAnsi="Times New Roman" w:cs="Times New Roman"/>
          <w:sz w:val="28"/>
          <w:szCs w:val="28"/>
          <w:lang w:val="kk-KZ"/>
        </w:rPr>
        <w:t>В соответствии с подпунктом 1) пункта 1 статьи 517 Кодекса Республики Казахстан от 25 декабря 2017 года «О налогах и других обязательных платежах в бюджет» (Налоговый кодекс) плательщиками налога на имущество являются юридические лица, имеющие объект налогообложения на праве собственности</w:t>
      </w:r>
      <w:r w:rsidRPr="00C152FF">
        <w:rPr>
          <w:rFonts w:ascii="Times New Roman" w:hAnsi="Times New Roman" w:cs="Times New Roman"/>
          <w:i/>
          <w:sz w:val="28"/>
          <w:szCs w:val="28"/>
          <w:lang w:val="kk-KZ"/>
        </w:rPr>
        <w:t>,</w:t>
      </w:r>
      <w:r w:rsidRPr="00C152FF">
        <w:rPr>
          <w:rFonts w:ascii="Times New Roman" w:hAnsi="Times New Roman" w:cs="Times New Roman"/>
          <w:sz w:val="28"/>
          <w:szCs w:val="28"/>
          <w:lang w:val="kk-KZ"/>
        </w:rPr>
        <w:t xml:space="preserve"> хозяйственного ведения или оперативного управления на территории Республики Казахстан.</w:t>
      </w:r>
    </w:p>
    <w:p w:rsidR="009F6D73" w:rsidRPr="00C152FF" w:rsidRDefault="009F6D73" w:rsidP="009F6D73">
      <w:pPr>
        <w:spacing w:after="0" w:line="240" w:lineRule="auto"/>
        <w:ind w:firstLine="709"/>
        <w:jc w:val="both"/>
        <w:rPr>
          <w:rFonts w:ascii="Times New Roman" w:hAnsi="Times New Roman" w:cs="Times New Roman"/>
          <w:sz w:val="28"/>
          <w:szCs w:val="28"/>
        </w:rPr>
      </w:pPr>
      <w:r w:rsidRPr="00C152FF">
        <w:rPr>
          <w:rFonts w:ascii="Times New Roman" w:hAnsi="Times New Roman" w:cs="Times New Roman"/>
          <w:sz w:val="28"/>
          <w:szCs w:val="28"/>
        </w:rPr>
        <w:lastRenderedPageBreak/>
        <w:t xml:space="preserve">Подпунктом 1) пункта 1 статьи 519 Налогового кодекса установлено, что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Законом Республики Казахстан «О бухгалтерском учете и финансовой отчетности», и юридических лиц являются находящиеся на территории Республики Казахстан </w:t>
      </w:r>
      <w:r w:rsidRPr="00C152FF">
        <w:rPr>
          <w:rFonts w:ascii="Times New Roman" w:hAnsi="Times New Roman" w:cs="Times New Roman"/>
          <w:b/>
          <w:sz w:val="28"/>
          <w:szCs w:val="28"/>
        </w:rPr>
        <w:t>здания, сооружения</w:t>
      </w:r>
      <w:r w:rsidRPr="00C152FF">
        <w:rPr>
          <w:rFonts w:ascii="Times New Roman" w:hAnsi="Times New Roman" w:cs="Times New Roman"/>
          <w:sz w:val="28"/>
          <w:szCs w:val="28"/>
        </w:rPr>
        <w:t xml:space="preserve">,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w:t>
      </w:r>
      <w:r w:rsidRPr="00C152FF">
        <w:rPr>
          <w:rFonts w:ascii="Times New Roman" w:hAnsi="Times New Roman" w:cs="Times New Roman"/>
          <w:b/>
          <w:sz w:val="28"/>
          <w:szCs w:val="28"/>
        </w:rPr>
        <w:t>части таких зданий,</w:t>
      </w:r>
      <w:r w:rsidRPr="00C152FF">
        <w:rPr>
          <w:rFonts w:ascii="Times New Roman" w:hAnsi="Times New Roman" w:cs="Times New Roman"/>
          <w:sz w:val="28"/>
          <w:szCs w:val="28"/>
        </w:rPr>
        <w:t xml:space="preserve"> учитываемые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9F6D73" w:rsidRPr="00C152FF" w:rsidRDefault="009F6D73" w:rsidP="009F6D73">
      <w:pPr>
        <w:spacing w:after="0" w:line="240" w:lineRule="auto"/>
        <w:ind w:firstLine="709"/>
        <w:jc w:val="both"/>
        <w:rPr>
          <w:rFonts w:ascii="Times New Roman" w:hAnsi="Times New Roman" w:cs="Times New Roman"/>
          <w:sz w:val="28"/>
          <w:szCs w:val="28"/>
          <w:lang w:val="kk-KZ"/>
        </w:rPr>
      </w:pPr>
      <w:r w:rsidRPr="00C152FF">
        <w:rPr>
          <w:rFonts w:ascii="Times New Roman" w:hAnsi="Times New Roman" w:cs="Times New Roman"/>
          <w:sz w:val="28"/>
          <w:szCs w:val="28"/>
        </w:rPr>
        <w:t xml:space="preserve">В соответствии с пунктом </w:t>
      </w:r>
      <w:r w:rsidRPr="00C152FF">
        <w:rPr>
          <w:rFonts w:ascii="Times New Roman" w:hAnsi="Times New Roman" w:cs="Times New Roman"/>
          <w:sz w:val="28"/>
          <w:szCs w:val="28"/>
          <w:lang w:val="kk-KZ"/>
        </w:rPr>
        <w:t xml:space="preserve">3 </w:t>
      </w:r>
      <w:r w:rsidRPr="00C152FF">
        <w:rPr>
          <w:rFonts w:ascii="Times New Roman" w:hAnsi="Times New Roman" w:cs="Times New Roman"/>
          <w:sz w:val="28"/>
          <w:szCs w:val="28"/>
        </w:rPr>
        <w:t>постановления Правительства Республики Казахстан №141 от 27 марта 2020 года</w:t>
      </w:r>
      <w:r w:rsidRPr="00C152FF">
        <w:rPr>
          <w:rFonts w:ascii="Times New Roman" w:hAnsi="Times New Roman" w:cs="Times New Roman"/>
          <w:sz w:val="28"/>
          <w:szCs w:val="28"/>
          <w:lang w:val="kk-KZ"/>
        </w:rPr>
        <w:t xml:space="preserve"> «О мерах по реализации </w:t>
      </w:r>
      <w:r w:rsidRPr="00C152FF">
        <w:rPr>
          <w:rFonts w:ascii="Times New Roman" w:hAnsi="Times New Roman" w:cs="Times New Roman"/>
          <w:sz w:val="28"/>
          <w:szCs w:val="28"/>
        </w:rPr>
        <w:t>Указа Президента Республики Казахстан от 16 марта 2020 года № 287 «О дальнейших мерах по стабилизации экономики» по вопросам налоговой политики» (далее-Постановление от 27 марта 2020 года № 141)</w:t>
      </w:r>
      <w:r w:rsidR="00C152FF">
        <w:rPr>
          <w:rFonts w:ascii="Times New Roman" w:hAnsi="Times New Roman" w:cs="Times New Roman"/>
          <w:sz w:val="28"/>
          <w:szCs w:val="28"/>
        </w:rPr>
        <w:t xml:space="preserve"> </w:t>
      </w:r>
      <w:r w:rsidRPr="00C152FF">
        <w:rPr>
          <w:rFonts w:ascii="Times New Roman" w:hAnsi="Times New Roman" w:cs="Times New Roman"/>
          <w:sz w:val="28"/>
          <w:szCs w:val="28"/>
          <w:lang w:val="kk-KZ"/>
        </w:rPr>
        <w:t xml:space="preserve">предусмотрено на 2020 год установить коэффициент «0» к ставкам налога на имущество юридических лиц и индивидуальных предпринимателей по объектам налогообложения, </w:t>
      </w:r>
      <w:r w:rsidRPr="00C152FF">
        <w:rPr>
          <w:rFonts w:ascii="Times New Roman" w:hAnsi="Times New Roman" w:cs="Times New Roman"/>
          <w:b/>
          <w:sz w:val="28"/>
          <w:szCs w:val="28"/>
          <w:lang w:val="kk-KZ"/>
        </w:rPr>
        <w:t>используемым при осуществлении предпринимательской деятельности</w:t>
      </w:r>
      <w:r w:rsidRPr="00C152FF">
        <w:rPr>
          <w:rFonts w:ascii="Times New Roman" w:hAnsi="Times New Roman" w:cs="Times New Roman"/>
          <w:sz w:val="28"/>
          <w:szCs w:val="28"/>
          <w:lang w:val="kk-KZ"/>
        </w:rPr>
        <w:t xml:space="preserve"> </w:t>
      </w:r>
      <w:r w:rsidRPr="00C152FF">
        <w:rPr>
          <w:rFonts w:ascii="Times New Roman" w:hAnsi="Times New Roman" w:cs="Times New Roman"/>
          <w:b/>
          <w:sz w:val="28"/>
          <w:szCs w:val="28"/>
          <w:lang w:val="kk-KZ"/>
        </w:rPr>
        <w:t>в сфере</w:t>
      </w:r>
      <w:r w:rsidRPr="00C152FF">
        <w:rPr>
          <w:rFonts w:ascii="Times New Roman" w:hAnsi="Times New Roman" w:cs="Times New Roman"/>
          <w:sz w:val="28"/>
          <w:szCs w:val="28"/>
          <w:lang w:val="kk-KZ"/>
        </w:rPr>
        <w:t xml:space="preserve"> </w:t>
      </w:r>
      <w:r w:rsidRPr="00C152FF">
        <w:rPr>
          <w:rFonts w:ascii="Times New Roman" w:hAnsi="Times New Roman" w:cs="Times New Roman"/>
          <w:b/>
          <w:sz w:val="28"/>
          <w:szCs w:val="28"/>
          <w:lang w:val="kk-KZ"/>
        </w:rPr>
        <w:t>туризма, общественного питания и</w:t>
      </w:r>
      <w:r w:rsidRPr="00C152FF">
        <w:rPr>
          <w:rFonts w:ascii="Times New Roman" w:hAnsi="Times New Roman" w:cs="Times New Roman"/>
          <w:sz w:val="28"/>
          <w:szCs w:val="28"/>
          <w:lang w:val="kk-KZ"/>
        </w:rPr>
        <w:t xml:space="preserve"> </w:t>
      </w:r>
      <w:r w:rsidRPr="00C152FF">
        <w:rPr>
          <w:rFonts w:ascii="Times New Roman" w:hAnsi="Times New Roman" w:cs="Times New Roman"/>
          <w:b/>
          <w:sz w:val="28"/>
          <w:szCs w:val="28"/>
          <w:lang w:val="kk-KZ"/>
        </w:rPr>
        <w:t>гостиничных услуг</w:t>
      </w:r>
      <w:r w:rsidRPr="00C152FF">
        <w:rPr>
          <w:rFonts w:ascii="Times New Roman" w:hAnsi="Times New Roman" w:cs="Times New Roman"/>
          <w:sz w:val="28"/>
          <w:szCs w:val="28"/>
          <w:lang w:val="kk-KZ"/>
        </w:rPr>
        <w:t>.</w:t>
      </w:r>
    </w:p>
    <w:p w:rsidR="00C152FF" w:rsidRDefault="009F6D73" w:rsidP="00C152FF">
      <w:pPr>
        <w:spacing w:after="0" w:line="240" w:lineRule="auto"/>
        <w:ind w:firstLine="709"/>
        <w:jc w:val="both"/>
        <w:rPr>
          <w:rFonts w:ascii="Times New Roman" w:hAnsi="Times New Roman" w:cs="Times New Roman"/>
          <w:sz w:val="28"/>
          <w:szCs w:val="28"/>
          <w:lang w:val="kk-KZ"/>
        </w:rPr>
      </w:pPr>
      <w:r w:rsidRPr="00C152FF">
        <w:rPr>
          <w:rFonts w:ascii="Times New Roman" w:hAnsi="Times New Roman" w:cs="Times New Roman"/>
          <w:sz w:val="28"/>
          <w:szCs w:val="28"/>
          <w:lang w:val="kk-KZ"/>
        </w:rPr>
        <w:t xml:space="preserve">На основании изложенного, </w:t>
      </w:r>
      <w:r w:rsidR="00823A6F" w:rsidRPr="00C152FF">
        <w:rPr>
          <w:rFonts w:ascii="Times New Roman" w:hAnsi="Times New Roman" w:cs="Times New Roman"/>
          <w:color w:val="000000"/>
          <w:sz w:val="28"/>
          <w:szCs w:val="28"/>
        </w:rPr>
        <w:t xml:space="preserve">при соответствии требованиям, указанным в Постановлении от 27 марта 2020 года №141, </w:t>
      </w:r>
      <w:r w:rsidRPr="00C152FF">
        <w:rPr>
          <w:rFonts w:ascii="Times New Roman" w:hAnsi="Times New Roman" w:cs="Times New Roman"/>
          <w:sz w:val="28"/>
          <w:szCs w:val="28"/>
          <w:lang w:val="kk-KZ"/>
        </w:rPr>
        <w:t>юридическое лицо вправе применить,</w:t>
      </w:r>
      <w:r w:rsidRPr="00C152FF">
        <w:rPr>
          <w:rFonts w:ascii="Times New Roman" w:hAnsi="Times New Roman" w:cs="Times New Roman"/>
          <w:sz w:val="28"/>
          <w:szCs w:val="28"/>
        </w:rPr>
        <w:t xml:space="preserve"> </w:t>
      </w:r>
      <w:r w:rsidRPr="00C152FF">
        <w:rPr>
          <w:rFonts w:ascii="Times New Roman" w:hAnsi="Times New Roman" w:cs="Times New Roman"/>
          <w:sz w:val="28"/>
          <w:szCs w:val="28"/>
          <w:lang w:val="kk-KZ"/>
        </w:rPr>
        <w:t>коэффициент «0» к ставкам налога на имущество по объектам налогообложения, используемым при осуществлении предпринимательской деятельности в сфере туризма, общественного питания и гостиничных услуг.</w:t>
      </w:r>
    </w:p>
    <w:p w:rsidR="00C152FF" w:rsidRDefault="003F787F" w:rsidP="00C152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В</w:t>
      </w:r>
      <w:r w:rsidR="00C152FF" w:rsidRPr="00C152FF">
        <w:rPr>
          <w:rFonts w:ascii="Times New Roman" w:eastAsia="Times New Roman" w:hAnsi="Times New Roman" w:cs="Times New Roman"/>
          <w:sz w:val="28"/>
          <w:szCs w:val="28"/>
        </w:rPr>
        <w:t xml:space="preserve"> случае, осуществления в здании (части здания) нескольких видов предпринимательской деятельности, в том числе не указанных в Постановлении от 27 марта 2020 года № 141, вышеуказанные налогоплательщики </w:t>
      </w:r>
      <w:r w:rsidR="00C152FF">
        <w:rPr>
          <w:rFonts w:ascii="Times New Roman" w:eastAsia="Times New Roman" w:hAnsi="Times New Roman" w:cs="Times New Roman"/>
          <w:sz w:val="28"/>
          <w:szCs w:val="28"/>
        </w:rPr>
        <w:t xml:space="preserve">в целях применения </w:t>
      </w:r>
      <w:r w:rsidR="00C152FF" w:rsidRPr="00C152FF">
        <w:rPr>
          <w:rFonts w:ascii="Times New Roman" w:hAnsi="Times New Roman" w:cs="Times New Roman"/>
          <w:sz w:val="28"/>
          <w:szCs w:val="28"/>
          <w:lang w:val="kk-KZ"/>
        </w:rPr>
        <w:t>коэффициент</w:t>
      </w:r>
      <w:r w:rsidR="00C152FF">
        <w:rPr>
          <w:rFonts w:ascii="Times New Roman" w:hAnsi="Times New Roman" w:cs="Times New Roman"/>
          <w:sz w:val="28"/>
          <w:szCs w:val="28"/>
          <w:lang w:val="kk-KZ"/>
        </w:rPr>
        <w:t>а</w:t>
      </w:r>
      <w:r w:rsidR="00C152FF" w:rsidRPr="00C152FF">
        <w:rPr>
          <w:rFonts w:ascii="Times New Roman" w:hAnsi="Times New Roman" w:cs="Times New Roman"/>
          <w:sz w:val="28"/>
          <w:szCs w:val="28"/>
          <w:lang w:val="kk-KZ"/>
        </w:rPr>
        <w:t xml:space="preserve"> «0» </w:t>
      </w:r>
      <w:r w:rsidR="00C152FF" w:rsidRPr="00C152FF">
        <w:rPr>
          <w:rFonts w:ascii="Times New Roman" w:eastAsia="Times New Roman" w:hAnsi="Times New Roman" w:cs="Times New Roman"/>
          <w:sz w:val="28"/>
          <w:szCs w:val="28"/>
        </w:rPr>
        <w:t>по налогу на имущество ведут раздельный учет объектов налогообложения, в порядке, предусмотренном статьями 194-195 Налогового кодекса.</w:t>
      </w:r>
    </w:p>
    <w:p w:rsidR="00790A61" w:rsidRDefault="00790A61" w:rsidP="00E53328">
      <w:pPr>
        <w:pStyle w:val="a5"/>
        <w:ind w:left="708"/>
        <w:rPr>
          <w:rFonts w:ascii="Times New Roman" w:hAnsi="Times New Roman"/>
          <w:i/>
          <w:sz w:val="18"/>
          <w:szCs w:val="18"/>
          <w:lang w:val="kk-KZ"/>
        </w:rPr>
      </w:pPr>
    </w:p>
    <w:p w:rsidR="00790A61" w:rsidRDefault="00790A61" w:rsidP="00F95AD1">
      <w:pPr>
        <w:pStyle w:val="a5"/>
        <w:rPr>
          <w:rFonts w:ascii="Times New Roman" w:hAnsi="Times New Roman"/>
          <w:i/>
          <w:sz w:val="18"/>
          <w:szCs w:val="18"/>
          <w:lang w:val="kk-KZ"/>
        </w:rPr>
      </w:pPr>
    </w:p>
    <w:p w:rsidR="00E53328" w:rsidRPr="006F2B71" w:rsidRDefault="00E53328" w:rsidP="00F95AD1">
      <w:pPr>
        <w:pStyle w:val="a5"/>
        <w:rPr>
          <w:rFonts w:ascii="Times New Roman" w:hAnsi="Times New Roman"/>
          <w:i/>
          <w:sz w:val="18"/>
          <w:szCs w:val="18"/>
          <w:lang w:val="kk-KZ"/>
        </w:rPr>
      </w:pPr>
    </w:p>
    <w:sectPr w:rsidR="00E53328" w:rsidRPr="006F2B71" w:rsidSect="00D54169">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1B" w:rsidRDefault="00671F1B" w:rsidP="00D64D3D">
      <w:pPr>
        <w:spacing w:after="0" w:line="240" w:lineRule="auto"/>
      </w:pPr>
      <w:r>
        <w:separator/>
      </w:r>
    </w:p>
  </w:endnote>
  <w:endnote w:type="continuationSeparator" w:id="0">
    <w:p w:rsidR="00671F1B" w:rsidRDefault="00671F1B" w:rsidP="00D6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1B" w:rsidRDefault="00671F1B" w:rsidP="00D64D3D">
      <w:pPr>
        <w:spacing w:after="0" w:line="240" w:lineRule="auto"/>
      </w:pPr>
      <w:r>
        <w:separator/>
      </w:r>
    </w:p>
  </w:footnote>
  <w:footnote w:type="continuationSeparator" w:id="0">
    <w:p w:rsidR="00671F1B" w:rsidRDefault="00671F1B" w:rsidP="00D64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3D" w:rsidRDefault="005E12B5">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12B5" w:rsidRPr="005E12B5" w:rsidRDefault="005E12B5">
                          <w:pPr>
                            <w:rPr>
                              <w:rFonts w:ascii="Times New Roman" w:hAnsi="Times New Roman" w:cs="Times New Roman"/>
                              <w:color w:val="0C0000"/>
                              <w:sz w:val="14"/>
                            </w:rPr>
                          </w:pPr>
                          <w:r>
                            <w:rPr>
                              <w:rFonts w:ascii="Times New Roman" w:hAnsi="Times New Roman" w:cs="Times New Roman"/>
                              <w:color w:val="0C0000"/>
                              <w:sz w:val="14"/>
                            </w:rPr>
                            <w:t xml:space="preserve">10.07.2020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5E12B5" w:rsidRPr="005E12B5" w:rsidRDefault="005E12B5">
                    <w:pPr>
                      <w:rPr>
                        <w:rFonts w:ascii="Times New Roman" w:hAnsi="Times New Roman" w:cs="Times New Roman"/>
                        <w:color w:val="0C0000"/>
                        <w:sz w:val="14"/>
                      </w:rPr>
                    </w:pPr>
                    <w:r>
                      <w:rPr>
                        <w:rFonts w:ascii="Times New Roman" w:hAnsi="Times New Roman" w:cs="Times New Roman"/>
                        <w:color w:val="0C0000"/>
                        <w:sz w:val="14"/>
                      </w:rPr>
                      <w:t xml:space="preserve">10.07.2020 ЕСЭДО ГО (версия 7.20.2)  Копия электронного документа. Положительный результат проверки ЭЦП. </w:t>
                    </w:r>
                  </w:p>
                </w:txbxContent>
              </v:textbox>
            </v:shape>
          </w:pict>
        </mc:Fallback>
      </mc:AlternateContent>
    </w:r>
    <w:r w:rsidR="00D64D3D">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4D3D" w:rsidRPr="00D64D3D" w:rsidRDefault="00D64D3D">
                          <w:pPr>
                            <w:rPr>
                              <w:rFonts w:ascii="Times New Roman" w:hAnsi="Times New Roman" w:cs="Times New Roman"/>
                              <w:color w:val="0C0000"/>
                              <w:sz w:val="14"/>
                            </w:rPr>
                          </w:pPr>
                          <w:r>
                            <w:rPr>
                              <w:rFonts w:ascii="Times New Roman" w:hAnsi="Times New Roman" w:cs="Times New Roman"/>
                              <w:color w:val="0C0000"/>
                              <w:sz w:val="14"/>
                            </w:rPr>
                            <w:t xml:space="preserve">10.07.2020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D64D3D" w:rsidRPr="00D64D3D" w:rsidRDefault="00D64D3D">
                    <w:pPr>
                      <w:rPr>
                        <w:rFonts w:ascii="Times New Roman" w:hAnsi="Times New Roman" w:cs="Times New Roman"/>
                        <w:color w:val="0C0000"/>
                        <w:sz w:val="14"/>
                      </w:rPr>
                    </w:pPr>
                    <w:r>
                      <w:rPr>
                        <w:rFonts w:ascii="Times New Roman" w:hAnsi="Times New Roman" w:cs="Times New Roman"/>
                        <w:color w:val="0C0000"/>
                        <w:sz w:val="14"/>
                      </w:rPr>
                      <w:t xml:space="preserve">10.07.2020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4C9"/>
    <w:multiLevelType w:val="singleLevel"/>
    <w:tmpl w:val="1BF2518E"/>
    <w:lvl w:ilvl="0">
      <w:numFmt w:val="bullet"/>
      <w:lvlText w:val="-"/>
      <w:lvlJc w:val="left"/>
      <w:pPr>
        <w:tabs>
          <w:tab w:val="num" w:pos="1227"/>
        </w:tabs>
        <w:ind w:left="1227" w:hanging="360"/>
      </w:pPr>
      <w:rPr>
        <w:rFonts w:hint="default"/>
      </w:rPr>
    </w:lvl>
  </w:abstractNum>
  <w:abstractNum w:abstractNumId="1">
    <w:nsid w:val="4DB615B7"/>
    <w:multiLevelType w:val="hybridMultilevel"/>
    <w:tmpl w:val="122EEACE"/>
    <w:lvl w:ilvl="0" w:tplc="79F8A0FC">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77402C"/>
    <w:multiLevelType w:val="singleLevel"/>
    <w:tmpl w:val="E36AE49A"/>
    <w:lvl w:ilvl="0">
      <w:start w:val="3"/>
      <w:numFmt w:val="bullet"/>
      <w:lvlText w:val="-"/>
      <w:lvlJc w:val="left"/>
      <w:pPr>
        <w:tabs>
          <w:tab w:val="num" w:pos="1155"/>
        </w:tabs>
        <w:ind w:left="1155" w:hanging="360"/>
      </w:pPr>
      <w:rPr>
        <w:rFonts w:hint="default"/>
      </w:rPr>
    </w:lvl>
  </w:abstractNum>
  <w:abstractNum w:abstractNumId="3">
    <w:nsid w:val="759A6362"/>
    <w:multiLevelType w:val="singleLevel"/>
    <w:tmpl w:val="E36AE49A"/>
    <w:lvl w:ilvl="0">
      <w:start w:val="3"/>
      <w:numFmt w:val="bullet"/>
      <w:lvlText w:val="-"/>
      <w:lvlJc w:val="left"/>
      <w:pPr>
        <w:tabs>
          <w:tab w:val="num" w:pos="1155"/>
        </w:tabs>
        <w:ind w:left="1155"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D1"/>
    <w:rsid w:val="0000207B"/>
    <w:rsid w:val="0000607E"/>
    <w:rsid w:val="00025229"/>
    <w:rsid w:val="0007489B"/>
    <w:rsid w:val="000918D1"/>
    <w:rsid w:val="000D1650"/>
    <w:rsid w:val="000D73C6"/>
    <w:rsid w:val="001129E5"/>
    <w:rsid w:val="00154EFD"/>
    <w:rsid w:val="001635C4"/>
    <w:rsid w:val="001760D5"/>
    <w:rsid w:val="00183ACB"/>
    <w:rsid w:val="0019344D"/>
    <w:rsid w:val="001C4F73"/>
    <w:rsid w:val="001E21C8"/>
    <w:rsid w:val="001E663C"/>
    <w:rsid w:val="001F4639"/>
    <w:rsid w:val="00201EE0"/>
    <w:rsid w:val="002164B0"/>
    <w:rsid w:val="00216A71"/>
    <w:rsid w:val="002213A8"/>
    <w:rsid w:val="00237FAC"/>
    <w:rsid w:val="0028211A"/>
    <w:rsid w:val="00293C58"/>
    <w:rsid w:val="003057D4"/>
    <w:rsid w:val="00305C1F"/>
    <w:rsid w:val="00313A33"/>
    <w:rsid w:val="00366153"/>
    <w:rsid w:val="0037544D"/>
    <w:rsid w:val="0038193A"/>
    <w:rsid w:val="00384F2E"/>
    <w:rsid w:val="003D568C"/>
    <w:rsid w:val="003F787F"/>
    <w:rsid w:val="00401104"/>
    <w:rsid w:val="00423032"/>
    <w:rsid w:val="00446F7F"/>
    <w:rsid w:val="00473FC9"/>
    <w:rsid w:val="0048289C"/>
    <w:rsid w:val="004938DA"/>
    <w:rsid w:val="004D0FE0"/>
    <w:rsid w:val="005301BE"/>
    <w:rsid w:val="0056695C"/>
    <w:rsid w:val="005A1E05"/>
    <w:rsid w:val="005B2708"/>
    <w:rsid w:val="005B55B5"/>
    <w:rsid w:val="005B791F"/>
    <w:rsid w:val="005E12B5"/>
    <w:rsid w:val="00656557"/>
    <w:rsid w:val="00671EFF"/>
    <w:rsid w:val="00671F1B"/>
    <w:rsid w:val="00683A8B"/>
    <w:rsid w:val="00690926"/>
    <w:rsid w:val="007316B9"/>
    <w:rsid w:val="0073244A"/>
    <w:rsid w:val="00754254"/>
    <w:rsid w:val="00761F2E"/>
    <w:rsid w:val="00790A61"/>
    <w:rsid w:val="007910C2"/>
    <w:rsid w:val="007A6D7C"/>
    <w:rsid w:val="007B076E"/>
    <w:rsid w:val="007B56A8"/>
    <w:rsid w:val="007E1A52"/>
    <w:rsid w:val="00800C84"/>
    <w:rsid w:val="0081120E"/>
    <w:rsid w:val="00823A6F"/>
    <w:rsid w:val="008272D2"/>
    <w:rsid w:val="0083654D"/>
    <w:rsid w:val="008474C3"/>
    <w:rsid w:val="00875C55"/>
    <w:rsid w:val="008B3213"/>
    <w:rsid w:val="008C271A"/>
    <w:rsid w:val="008C3B61"/>
    <w:rsid w:val="008D1709"/>
    <w:rsid w:val="008D2E15"/>
    <w:rsid w:val="008F577C"/>
    <w:rsid w:val="00933CB8"/>
    <w:rsid w:val="009425C7"/>
    <w:rsid w:val="00945A86"/>
    <w:rsid w:val="00995F81"/>
    <w:rsid w:val="009A5295"/>
    <w:rsid w:val="009C0419"/>
    <w:rsid w:val="009C1F8C"/>
    <w:rsid w:val="009F6D73"/>
    <w:rsid w:val="00A113FF"/>
    <w:rsid w:val="00A32FEF"/>
    <w:rsid w:val="00A42DF7"/>
    <w:rsid w:val="00AA2275"/>
    <w:rsid w:val="00AC75A2"/>
    <w:rsid w:val="00B045F6"/>
    <w:rsid w:val="00B16D76"/>
    <w:rsid w:val="00B20BEC"/>
    <w:rsid w:val="00B2776A"/>
    <w:rsid w:val="00B622DF"/>
    <w:rsid w:val="00B6483C"/>
    <w:rsid w:val="00B72A71"/>
    <w:rsid w:val="00B7486A"/>
    <w:rsid w:val="00BA6EBD"/>
    <w:rsid w:val="00C152FF"/>
    <w:rsid w:val="00C62101"/>
    <w:rsid w:val="00C72ABC"/>
    <w:rsid w:val="00C77A04"/>
    <w:rsid w:val="00C94879"/>
    <w:rsid w:val="00C95C39"/>
    <w:rsid w:val="00CB0C53"/>
    <w:rsid w:val="00CC152D"/>
    <w:rsid w:val="00CD3ADA"/>
    <w:rsid w:val="00D54169"/>
    <w:rsid w:val="00D64D3D"/>
    <w:rsid w:val="00D66C81"/>
    <w:rsid w:val="00D73D61"/>
    <w:rsid w:val="00D76099"/>
    <w:rsid w:val="00D82E24"/>
    <w:rsid w:val="00DC0CB3"/>
    <w:rsid w:val="00DD2A41"/>
    <w:rsid w:val="00DE3122"/>
    <w:rsid w:val="00DE41D3"/>
    <w:rsid w:val="00DF6237"/>
    <w:rsid w:val="00E01EAD"/>
    <w:rsid w:val="00E53328"/>
    <w:rsid w:val="00E55EC9"/>
    <w:rsid w:val="00E62235"/>
    <w:rsid w:val="00E77498"/>
    <w:rsid w:val="00ED3C12"/>
    <w:rsid w:val="00F064BD"/>
    <w:rsid w:val="00F2569E"/>
    <w:rsid w:val="00F91499"/>
    <w:rsid w:val="00F95AD1"/>
    <w:rsid w:val="00FC228E"/>
    <w:rsid w:val="00FF4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91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95AD1"/>
  </w:style>
  <w:style w:type="paragraph" w:styleId="a3">
    <w:name w:val="Normal (Web)"/>
    <w:basedOn w:val="a"/>
    <w:uiPriority w:val="99"/>
    <w:unhideWhenUsed/>
    <w:rsid w:val="00F95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rsid w:val="00F95AD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Елжан Знак"/>
    <w:basedOn w:val="a0"/>
    <w:link w:val="a5"/>
    <w:uiPriority w:val="1"/>
    <w:locked/>
    <w:rsid w:val="00F95AD1"/>
  </w:style>
  <w:style w:type="paragraph" w:styleId="a5">
    <w:name w:val="No Spacing"/>
    <w:aliases w:val="мелкий,мой рабочий,No Spacing,Обя,Без интервала1,норма,Без интеБез интервала,Без интервала11,No Spacing1,Айгерим,свой,14 TNR,МОЙ СТИЛЬ,No Spacing_0,No Spacing11,Без интервала2,Елжан,исполнитель,Без интерваль,без интервала,Без интервала111"/>
    <w:link w:val="a4"/>
    <w:uiPriority w:val="1"/>
    <w:qFormat/>
    <w:rsid w:val="00F95AD1"/>
    <w:pPr>
      <w:spacing w:after="0" w:line="240" w:lineRule="auto"/>
    </w:pPr>
  </w:style>
  <w:style w:type="paragraph" w:styleId="a6">
    <w:name w:val="Balloon Text"/>
    <w:basedOn w:val="a"/>
    <w:link w:val="a7"/>
    <w:uiPriority w:val="99"/>
    <w:semiHidden/>
    <w:unhideWhenUsed/>
    <w:rsid w:val="00F95A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AD1"/>
    <w:rPr>
      <w:rFonts w:ascii="Tahoma" w:eastAsiaTheme="minorEastAsia" w:hAnsi="Tahoma" w:cs="Tahoma"/>
      <w:sz w:val="16"/>
      <w:szCs w:val="16"/>
      <w:lang w:eastAsia="ru-RU"/>
    </w:rPr>
  </w:style>
  <w:style w:type="character" w:styleId="a8">
    <w:name w:val="Hyperlink"/>
    <w:basedOn w:val="a0"/>
    <w:uiPriority w:val="99"/>
    <w:unhideWhenUsed/>
    <w:rsid w:val="005301BE"/>
    <w:rPr>
      <w:color w:val="000080"/>
      <w:u w:val="single"/>
    </w:rPr>
  </w:style>
  <w:style w:type="character" w:customStyle="1" w:styleId="s2">
    <w:name w:val="s2"/>
    <w:basedOn w:val="a0"/>
    <w:rsid w:val="005301BE"/>
    <w:rPr>
      <w:color w:val="000080"/>
    </w:rPr>
  </w:style>
  <w:style w:type="character" w:customStyle="1" w:styleId="10">
    <w:name w:val="Заголовок 1 Знак"/>
    <w:basedOn w:val="a0"/>
    <w:link w:val="1"/>
    <w:uiPriority w:val="9"/>
    <w:rsid w:val="00790A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91499"/>
    <w:rPr>
      <w:rFonts w:asciiTheme="majorHAnsi" w:eastAsiaTheme="majorEastAsia" w:hAnsiTheme="majorHAnsi" w:cstheme="majorBidi"/>
      <w:b/>
      <w:bCs/>
      <w:color w:val="4F81BD" w:themeColor="accent1"/>
      <w:lang w:eastAsia="ru-RU"/>
    </w:rPr>
  </w:style>
  <w:style w:type="character" w:styleId="a9">
    <w:name w:val="Emphasis"/>
    <w:basedOn w:val="a0"/>
    <w:uiPriority w:val="20"/>
    <w:qFormat/>
    <w:rsid w:val="001C4F73"/>
    <w:rPr>
      <w:i/>
      <w:iCs/>
    </w:rPr>
  </w:style>
  <w:style w:type="character" w:customStyle="1" w:styleId="currentdocdiv">
    <w:name w:val="currentdocdiv"/>
    <w:basedOn w:val="a0"/>
    <w:rsid w:val="00E77498"/>
  </w:style>
  <w:style w:type="paragraph" w:styleId="aa">
    <w:name w:val="header"/>
    <w:basedOn w:val="a"/>
    <w:link w:val="ab"/>
    <w:uiPriority w:val="99"/>
    <w:unhideWhenUsed/>
    <w:rsid w:val="00D64D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4D3D"/>
  </w:style>
  <w:style w:type="paragraph" w:styleId="ac">
    <w:name w:val="footer"/>
    <w:basedOn w:val="a"/>
    <w:link w:val="ad"/>
    <w:uiPriority w:val="99"/>
    <w:unhideWhenUsed/>
    <w:rsid w:val="00D64D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4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0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91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F95AD1"/>
  </w:style>
  <w:style w:type="paragraph" w:styleId="a3">
    <w:name w:val="Normal (Web)"/>
    <w:basedOn w:val="a"/>
    <w:uiPriority w:val="99"/>
    <w:unhideWhenUsed/>
    <w:rsid w:val="00F95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rsid w:val="00F95AD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Елжан Знак"/>
    <w:basedOn w:val="a0"/>
    <w:link w:val="a5"/>
    <w:uiPriority w:val="1"/>
    <w:locked/>
    <w:rsid w:val="00F95AD1"/>
  </w:style>
  <w:style w:type="paragraph" w:styleId="a5">
    <w:name w:val="No Spacing"/>
    <w:aliases w:val="мелкий,мой рабочий,No Spacing,Обя,Без интервала1,норма,Без интеБез интервала,Без интервала11,No Spacing1,Айгерим,свой,14 TNR,МОЙ СТИЛЬ,No Spacing_0,No Spacing11,Без интервала2,Елжан,исполнитель,Без интерваль,без интервала,Без интервала111"/>
    <w:link w:val="a4"/>
    <w:uiPriority w:val="1"/>
    <w:qFormat/>
    <w:rsid w:val="00F95AD1"/>
    <w:pPr>
      <w:spacing w:after="0" w:line="240" w:lineRule="auto"/>
    </w:pPr>
  </w:style>
  <w:style w:type="paragraph" w:styleId="a6">
    <w:name w:val="Balloon Text"/>
    <w:basedOn w:val="a"/>
    <w:link w:val="a7"/>
    <w:uiPriority w:val="99"/>
    <w:semiHidden/>
    <w:unhideWhenUsed/>
    <w:rsid w:val="00F95A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AD1"/>
    <w:rPr>
      <w:rFonts w:ascii="Tahoma" w:eastAsiaTheme="minorEastAsia" w:hAnsi="Tahoma" w:cs="Tahoma"/>
      <w:sz w:val="16"/>
      <w:szCs w:val="16"/>
      <w:lang w:eastAsia="ru-RU"/>
    </w:rPr>
  </w:style>
  <w:style w:type="character" w:styleId="a8">
    <w:name w:val="Hyperlink"/>
    <w:basedOn w:val="a0"/>
    <w:uiPriority w:val="99"/>
    <w:unhideWhenUsed/>
    <w:rsid w:val="005301BE"/>
    <w:rPr>
      <w:color w:val="000080"/>
      <w:u w:val="single"/>
    </w:rPr>
  </w:style>
  <w:style w:type="character" w:customStyle="1" w:styleId="s2">
    <w:name w:val="s2"/>
    <w:basedOn w:val="a0"/>
    <w:rsid w:val="005301BE"/>
    <w:rPr>
      <w:color w:val="000080"/>
    </w:rPr>
  </w:style>
  <w:style w:type="character" w:customStyle="1" w:styleId="10">
    <w:name w:val="Заголовок 1 Знак"/>
    <w:basedOn w:val="a0"/>
    <w:link w:val="1"/>
    <w:uiPriority w:val="9"/>
    <w:rsid w:val="00790A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91499"/>
    <w:rPr>
      <w:rFonts w:asciiTheme="majorHAnsi" w:eastAsiaTheme="majorEastAsia" w:hAnsiTheme="majorHAnsi" w:cstheme="majorBidi"/>
      <w:b/>
      <w:bCs/>
      <w:color w:val="4F81BD" w:themeColor="accent1"/>
      <w:lang w:eastAsia="ru-RU"/>
    </w:rPr>
  </w:style>
  <w:style w:type="character" w:styleId="a9">
    <w:name w:val="Emphasis"/>
    <w:basedOn w:val="a0"/>
    <w:uiPriority w:val="20"/>
    <w:qFormat/>
    <w:rsid w:val="001C4F73"/>
    <w:rPr>
      <w:i/>
      <w:iCs/>
    </w:rPr>
  </w:style>
  <w:style w:type="character" w:customStyle="1" w:styleId="currentdocdiv">
    <w:name w:val="currentdocdiv"/>
    <w:basedOn w:val="a0"/>
    <w:rsid w:val="00E77498"/>
  </w:style>
  <w:style w:type="paragraph" w:styleId="aa">
    <w:name w:val="header"/>
    <w:basedOn w:val="a"/>
    <w:link w:val="ab"/>
    <w:uiPriority w:val="99"/>
    <w:unhideWhenUsed/>
    <w:rsid w:val="00D64D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4D3D"/>
  </w:style>
  <w:style w:type="paragraph" w:styleId="ac">
    <w:name w:val="footer"/>
    <w:basedOn w:val="a"/>
    <w:link w:val="ad"/>
    <w:uiPriority w:val="99"/>
    <w:unhideWhenUsed/>
    <w:rsid w:val="00D64D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307">
      <w:bodyDiv w:val="1"/>
      <w:marLeft w:val="0"/>
      <w:marRight w:val="0"/>
      <w:marTop w:val="0"/>
      <w:marBottom w:val="0"/>
      <w:divBdr>
        <w:top w:val="none" w:sz="0" w:space="0" w:color="auto"/>
        <w:left w:val="none" w:sz="0" w:space="0" w:color="auto"/>
        <w:bottom w:val="none" w:sz="0" w:space="0" w:color="auto"/>
        <w:right w:val="none" w:sz="0" w:space="0" w:color="auto"/>
      </w:divBdr>
    </w:div>
    <w:div w:id="28798695">
      <w:bodyDiv w:val="1"/>
      <w:marLeft w:val="0"/>
      <w:marRight w:val="0"/>
      <w:marTop w:val="0"/>
      <w:marBottom w:val="0"/>
      <w:divBdr>
        <w:top w:val="none" w:sz="0" w:space="0" w:color="auto"/>
        <w:left w:val="none" w:sz="0" w:space="0" w:color="auto"/>
        <w:bottom w:val="none" w:sz="0" w:space="0" w:color="auto"/>
        <w:right w:val="none" w:sz="0" w:space="0" w:color="auto"/>
      </w:divBdr>
    </w:div>
    <w:div w:id="91097979">
      <w:bodyDiv w:val="1"/>
      <w:marLeft w:val="0"/>
      <w:marRight w:val="0"/>
      <w:marTop w:val="0"/>
      <w:marBottom w:val="0"/>
      <w:divBdr>
        <w:top w:val="none" w:sz="0" w:space="0" w:color="auto"/>
        <w:left w:val="none" w:sz="0" w:space="0" w:color="auto"/>
        <w:bottom w:val="none" w:sz="0" w:space="0" w:color="auto"/>
        <w:right w:val="none" w:sz="0" w:space="0" w:color="auto"/>
      </w:divBdr>
    </w:div>
    <w:div w:id="110054928">
      <w:bodyDiv w:val="1"/>
      <w:marLeft w:val="0"/>
      <w:marRight w:val="0"/>
      <w:marTop w:val="0"/>
      <w:marBottom w:val="0"/>
      <w:divBdr>
        <w:top w:val="none" w:sz="0" w:space="0" w:color="auto"/>
        <w:left w:val="none" w:sz="0" w:space="0" w:color="auto"/>
        <w:bottom w:val="none" w:sz="0" w:space="0" w:color="auto"/>
        <w:right w:val="none" w:sz="0" w:space="0" w:color="auto"/>
      </w:divBdr>
    </w:div>
    <w:div w:id="430706430">
      <w:bodyDiv w:val="1"/>
      <w:marLeft w:val="0"/>
      <w:marRight w:val="0"/>
      <w:marTop w:val="0"/>
      <w:marBottom w:val="0"/>
      <w:divBdr>
        <w:top w:val="none" w:sz="0" w:space="0" w:color="auto"/>
        <w:left w:val="none" w:sz="0" w:space="0" w:color="auto"/>
        <w:bottom w:val="none" w:sz="0" w:space="0" w:color="auto"/>
        <w:right w:val="none" w:sz="0" w:space="0" w:color="auto"/>
      </w:divBdr>
    </w:div>
    <w:div w:id="494763780">
      <w:bodyDiv w:val="1"/>
      <w:marLeft w:val="0"/>
      <w:marRight w:val="0"/>
      <w:marTop w:val="0"/>
      <w:marBottom w:val="0"/>
      <w:divBdr>
        <w:top w:val="none" w:sz="0" w:space="0" w:color="auto"/>
        <w:left w:val="none" w:sz="0" w:space="0" w:color="auto"/>
        <w:bottom w:val="none" w:sz="0" w:space="0" w:color="auto"/>
        <w:right w:val="none" w:sz="0" w:space="0" w:color="auto"/>
      </w:divBdr>
    </w:div>
    <w:div w:id="576330876">
      <w:bodyDiv w:val="1"/>
      <w:marLeft w:val="0"/>
      <w:marRight w:val="0"/>
      <w:marTop w:val="0"/>
      <w:marBottom w:val="0"/>
      <w:divBdr>
        <w:top w:val="none" w:sz="0" w:space="0" w:color="auto"/>
        <w:left w:val="none" w:sz="0" w:space="0" w:color="auto"/>
        <w:bottom w:val="none" w:sz="0" w:space="0" w:color="auto"/>
        <w:right w:val="none" w:sz="0" w:space="0" w:color="auto"/>
      </w:divBdr>
    </w:div>
    <w:div w:id="615986504">
      <w:bodyDiv w:val="1"/>
      <w:marLeft w:val="0"/>
      <w:marRight w:val="0"/>
      <w:marTop w:val="0"/>
      <w:marBottom w:val="0"/>
      <w:divBdr>
        <w:top w:val="none" w:sz="0" w:space="0" w:color="auto"/>
        <w:left w:val="none" w:sz="0" w:space="0" w:color="auto"/>
        <w:bottom w:val="none" w:sz="0" w:space="0" w:color="auto"/>
        <w:right w:val="none" w:sz="0" w:space="0" w:color="auto"/>
      </w:divBdr>
    </w:div>
    <w:div w:id="894775840">
      <w:bodyDiv w:val="1"/>
      <w:marLeft w:val="0"/>
      <w:marRight w:val="0"/>
      <w:marTop w:val="0"/>
      <w:marBottom w:val="0"/>
      <w:divBdr>
        <w:top w:val="none" w:sz="0" w:space="0" w:color="auto"/>
        <w:left w:val="none" w:sz="0" w:space="0" w:color="auto"/>
        <w:bottom w:val="none" w:sz="0" w:space="0" w:color="auto"/>
        <w:right w:val="none" w:sz="0" w:space="0" w:color="auto"/>
      </w:divBdr>
    </w:div>
    <w:div w:id="954678588">
      <w:bodyDiv w:val="1"/>
      <w:marLeft w:val="0"/>
      <w:marRight w:val="0"/>
      <w:marTop w:val="0"/>
      <w:marBottom w:val="0"/>
      <w:divBdr>
        <w:top w:val="none" w:sz="0" w:space="0" w:color="auto"/>
        <w:left w:val="none" w:sz="0" w:space="0" w:color="auto"/>
        <w:bottom w:val="none" w:sz="0" w:space="0" w:color="auto"/>
        <w:right w:val="none" w:sz="0" w:space="0" w:color="auto"/>
      </w:divBdr>
    </w:div>
    <w:div w:id="1362242081">
      <w:bodyDiv w:val="1"/>
      <w:marLeft w:val="0"/>
      <w:marRight w:val="0"/>
      <w:marTop w:val="0"/>
      <w:marBottom w:val="0"/>
      <w:divBdr>
        <w:top w:val="none" w:sz="0" w:space="0" w:color="auto"/>
        <w:left w:val="none" w:sz="0" w:space="0" w:color="auto"/>
        <w:bottom w:val="none" w:sz="0" w:space="0" w:color="auto"/>
        <w:right w:val="none" w:sz="0" w:space="0" w:color="auto"/>
      </w:divBdr>
    </w:div>
    <w:div w:id="1438865922">
      <w:bodyDiv w:val="1"/>
      <w:marLeft w:val="0"/>
      <w:marRight w:val="0"/>
      <w:marTop w:val="0"/>
      <w:marBottom w:val="0"/>
      <w:divBdr>
        <w:top w:val="none" w:sz="0" w:space="0" w:color="auto"/>
        <w:left w:val="none" w:sz="0" w:space="0" w:color="auto"/>
        <w:bottom w:val="none" w:sz="0" w:space="0" w:color="auto"/>
        <w:right w:val="none" w:sz="0" w:space="0" w:color="auto"/>
      </w:divBdr>
    </w:div>
    <w:div w:id="1507747378">
      <w:bodyDiv w:val="1"/>
      <w:marLeft w:val="0"/>
      <w:marRight w:val="0"/>
      <w:marTop w:val="0"/>
      <w:marBottom w:val="0"/>
      <w:divBdr>
        <w:top w:val="none" w:sz="0" w:space="0" w:color="auto"/>
        <w:left w:val="none" w:sz="0" w:space="0" w:color="auto"/>
        <w:bottom w:val="none" w:sz="0" w:space="0" w:color="auto"/>
        <w:right w:val="none" w:sz="0" w:space="0" w:color="auto"/>
      </w:divBdr>
    </w:div>
    <w:div w:id="1532111917">
      <w:bodyDiv w:val="1"/>
      <w:marLeft w:val="0"/>
      <w:marRight w:val="0"/>
      <w:marTop w:val="0"/>
      <w:marBottom w:val="0"/>
      <w:divBdr>
        <w:top w:val="none" w:sz="0" w:space="0" w:color="auto"/>
        <w:left w:val="none" w:sz="0" w:space="0" w:color="auto"/>
        <w:bottom w:val="none" w:sz="0" w:space="0" w:color="auto"/>
        <w:right w:val="none" w:sz="0" w:space="0" w:color="auto"/>
      </w:divBdr>
    </w:div>
    <w:div w:id="1532958511">
      <w:bodyDiv w:val="1"/>
      <w:marLeft w:val="0"/>
      <w:marRight w:val="0"/>
      <w:marTop w:val="0"/>
      <w:marBottom w:val="0"/>
      <w:divBdr>
        <w:top w:val="none" w:sz="0" w:space="0" w:color="auto"/>
        <w:left w:val="none" w:sz="0" w:space="0" w:color="auto"/>
        <w:bottom w:val="none" w:sz="0" w:space="0" w:color="auto"/>
        <w:right w:val="none" w:sz="0" w:space="0" w:color="auto"/>
      </w:divBdr>
    </w:div>
    <w:div w:id="17327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DF00-8B7C-47BF-80F3-24F9A617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Бердаулетова Розиля Джаксыгельдовна</dc:creator>
  <cp:lastModifiedBy>Шкребляк Алексей Игоревич</cp:lastModifiedBy>
  <cp:revision>2</cp:revision>
  <cp:lastPrinted>2020-03-18T05:16:00Z</cp:lastPrinted>
  <dcterms:created xsi:type="dcterms:W3CDTF">2020-07-13T04:17:00Z</dcterms:created>
  <dcterms:modified xsi:type="dcterms:W3CDTF">2020-07-13T04:17:00Z</dcterms:modified>
</cp:coreProperties>
</file>