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E0E54" w:rsidTr="005E0E5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E0E54" w:rsidRDefault="005E0E54" w:rsidP="00910452">
            <w:pPr>
              <w:pStyle w:val="rtejustify"/>
              <w:spacing w:before="0" w:beforeAutospacing="0" w:after="0" w:afterAutospacing="0"/>
              <w:jc w:val="both"/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исх</w:t>
            </w:r>
            <w:proofErr w:type="spellEnd"/>
            <w:proofErr w:type="gramEnd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: ДГД-05-10/6305   от: 15.09.2020</w:t>
            </w:r>
          </w:p>
          <w:p w:rsidR="005E0E54" w:rsidRPr="005E0E54" w:rsidRDefault="005E0E54" w:rsidP="00910452">
            <w:pPr>
              <w:pStyle w:val="rtejustify"/>
              <w:spacing w:before="0" w:beforeAutospacing="0" w:after="0" w:afterAutospacing="0"/>
              <w:jc w:val="both"/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вх</w:t>
            </w:r>
            <w:proofErr w:type="spellEnd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: ДГД-05-10/6305   от: 15.09.2020</w:t>
            </w:r>
          </w:p>
        </w:tc>
      </w:tr>
    </w:tbl>
    <w:p w:rsidR="00910452" w:rsidRPr="0042117E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color w:val="222222"/>
          <w:sz w:val="28"/>
          <w:szCs w:val="28"/>
          <w:bdr w:val="none" w:sz="0" w:space="0" w:color="auto" w:frame="1"/>
        </w:rPr>
      </w:pPr>
      <w:r w:rsidRPr="0042117E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          Самостоятельный бюджет местного самоуправления </w:t>
      </w:r>
      <w:r w:rsidR="00EA1AD0">
        <w:rPr>
          <w:rStyle w:val="a3"/>
          <w:color w:val="222222"/>
          <w:sz w:val="28"/>
          <w:szCs w:val="28"/>
          <w:bdr w:val="none" w:sz="0" w:space="0" w:color="auto" w:frame="1"/>
        </w:rPr>
        <w:t>(МСУ)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32"/>
          <w:szCs w:val="32"/>
          <w:bdr w:val="none" w:sz="0" w:space="0" w:color="auto" w:frame="1"/>
        </w:rPr>
      </w:pP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Согласно Плану нации бюджет местного самоуправления в качестве самостоятельного уровня государственного бюджета внедряется в нашей стране поэтапно.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Ранее существовало 3 уровня бюджета – республиканский, областной и районный (города областного значения).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 xml:space="preserve">В 2016-2017 годах был усилен налоговый потенциал </w:t>
      </w:r>
      <w:r w:rsidR="00EA1AD0">
        <w:rPr>
          <w:color w:val="222222"/>
          <w:sz w:val="28"/>
          <w:szCs w:val="28"/>
        </w:rPr>
        <w:t>МСУ</w:t>
      </w:r>
      <w:r w:rsidRPr="00910452">
        <w:rPr>
          <w:color w:val="222222"/>
          <w:sz w:val="28"/>
          <w:szCs w:val="28"/>
        </w:rPr>
        <w:t xml:space="preserve"> путем передачи дополнительно двух налогов.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На втором этапе, начиная с 2018 года, внедрен самостоятельный бюджет МСУ. На данном этапе бюджет местного самоуправления, как 4-й уровень государственного бюджета, внедрен в более 1000 сельских округах с численностью населения свыше 2 тыс. человек.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Третий заключительный этап с 1 января 2020 года на четвертый уровень бюджета городов районного значения, поселков, сел и сельских округов с населением численностью 2000 человек и ниже.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 xml:space="preserve">Формирование самостоятельного бюджета позволяет расширить возможность </w:t>
      </w:r>
      <w:proofErr w:type="spellStart"/>
      <w:r w:rsidRPr="00910452">
        <w:rPr>
          <w:color w:val="222222"/>
          <w:sz w:val="28"/>
          <w:szCs w:val="28"/>
        </w:rPr>
        <w:t>акимов</w:t>
      </w:r>
      <w:proofErr w:type="spellEnd"/>
      <w:r w:rsidRPr="00910452">
        <w:rPr>
          <w:color w:val="222222"/>
          <w:sz w:val="28"/>
          <w:szCs w:val="28"/>
        </w:rPr>
        <w:t xml:space="preserve"> в решении актуальных вопросов местного значения и участия граждан в процессе принятия решений, направленных на развитие своего села, поселка.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 xml:space="preserve">Следует отметить, что новый уровень бюджета </w:t>
      </w:r>
      <w:r w:rsidR="00E919AA">
        <w:rPr>
          <w:color w:val="222222"/>
          <w:sz w:val="28"/>
          <w:szCs w:val="28"/>
        </w:rPr>
        <w:t>формирует</w:t>
      </w:r>
      <w:r w:rsidRPr="00910452">
        <w:rPr>
          <w:color w:val="222222"/>
          <w:sz w:val="28"/>
          <w:szCs w:val="28"/>
        </w:rPr>
        <w:t>ся за счет поступлений от налоговых и неналоговых платежей в виде: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индивидуального подоходного налога с доходов, не облагаемых у источников выплаты;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налога на имущество физических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налога на транспорт с физических и юридических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земельного налога с физических и юридических лиц на земли населенных пунктов;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платы за размещение наружной (визуальной) рекламы в полосе отвода автомобильных дорог, проходящих через территории городов районного значения, сел, поселков, сельских округов;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от аренды государственного имущества коммунальной собственности;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добровольных сборов физических и юридических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штрафов, взимаемых за административные правонарушения, предусмотренные Кодексом «Об административных правонарушениях»;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доходов от продажи коммунальной собственности, а также трансфертов из районного бюджета.</w:t>
      </w:r>
    </w:p>
    <w:p w:rsid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D6" w:rsidRDefault="000353D6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D6" w:rsidRDefault="000353D6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D6" w:rsidRDefault="000353D6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D6" w:rsidRDefault="000353D6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D6" w:rsidRPr="00910452" w:rsidRDefault="000353D6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Pr="0042117E" w:rsidRDefault="00910452" w:rsidP="0091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117E">
        <w:rPr>
          <w:rFonts w:ascii="Times New Roman" w:hAnsi="Times New Roman" w:cs="Times New Roman"/>
          <w:b/>
          <w:sz w:val="28"/>
          <w:szCs w:val="28"/>
        </w:rPr>
        <w:t>Жергілікті</w:t>
      </w:r>
      <w:proofErr w:type="spellEnd"/>
      <w:r w:rsidRPr="004211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17E">
        <w:rPr>
          <w:rFonts w:ascii="Times New Roman" w:hAnsi="Times New Roman" w:cs="Times New Roman"/>
          <w:b/>
          <w:sz w:val="28"/>
          <w:szCs w:val="28"/>
        </w:rPr>
        <w:t>өзі</w:t>
      </w:r>
      <w:proofErr w:type="gramStart"/>
      <w:r w:rsidRPr="0042117E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42117E">
        <w:rPr>
          <w:rFonts w:ascii="Times New Roman" w:hAnsi="Times New Roman" w:cs="Times New Roman"/>
          <w:b/>
          <w:sz w:val="28"/>
          <w:szCs w:val="28"/>
        </w:rPr>
        <w:t>өзі</w:t>
      </w:r>
      <w:proofErr w:type="spellEnd"/>
      <w:r w:rsidRPr="004211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17E">
        <w:rPr>
          <w:rFonts w:ascii="Times New Roman" w:hAnsi="Times New Roman" w:cs="Times New Roman"/>
          <w:b/>
          <w:sz w:val="28"/>
          <w:szCs w:val="28"/>
        </w:rPr>
        <w:t>басқарудың</w:t>
      </w:r>
      <w:proofErr w:type="spellEnd"/>
      <w:r w:rsidRPr="004211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17E">
        <w:rPr>
          <w:rFonts w:ascii="Times New Roman" w:hAnsi="Times New Roman" w:cs="Times New Roman"/>
          <w:b/>
          <w:sz w:val="28"/>
          <w:szCs w:val="28"/>
        </w:rPr>
        <w:t>тәуелсіз</w:t>
      </w:r>
      <w:proofErr w:type="spellEnd"/>
      <w:r w:rsidRPr="004211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17E">
        <w:rPr>
          <w:rFonts w:ascii="Times New Roman" w:hAnsi="Times New Roman" w:cs="Times New Roman"/>
          <w:b/>
          <w:sz w:val="28"/>
          <w:szCs w:val="28"/>
        </w:rPr>
        <w:t>бюджеті</w:t>
      </w:r>
      <w:proofErr w:type="spellEnd"/>
    </w:p>
    <w:p w:rsidR="00910452" w:rsidRDefault="00910452" w:rsidP="0091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кезеңімен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енгізілуде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).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(ЖӨБ)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әлеуеті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нығайтылды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2018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4-ші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мыңнан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асатын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1000-нан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- 2020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төртінші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көшуді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қарастырады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әкімдердің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кеңейтуге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төлемдерден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түсімдер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: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көздерінен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салынбайтын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табыстар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жеріндегі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жарнаманы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кенттердің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аумақтары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өтетін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жолдар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меншіктің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мүлкін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жалдаудан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жарналары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Кодексте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айыппұлдар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сатудан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аударымдар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sectPr w:rsidR="00910452" w:rsidRPr="009104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CF" w:rsidRDefault="000A7ECF" w:rsidP="005E0E54">
      <w:pPr>
        <w:spacing w:after="0" w:line="240" w:lineRule="auto"/>
      </w:pPr>
      <w:r>
        <w:separator/>
      </w:r>
    </w:p>
  </w:endnote>
  <w:endnote w:type="continuationSeparator" w:id="0">
    <w:p w:rsidR="000A7ECF" w:rsidRDefault="000A7ECF" w:rsidP="005E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CF" w:rsidRDefault="000A7ECF" w:rsidP="005E0E54">
      <w:pPr>
        <w:spacing w:after="0" w:line="240" w:lineRule="auto"/>
      </w:pPr>
      <w:r>
        <w:separator/>
      </w:r>
    </w:p>
  </w:footnote>
  <w:footnote w:type="continuationSeparator" w:id="0">
    <w:p w:rsidR="000A7ECF" w:rsidRDefault="000A7ECF" w:rsidP="005E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54" w:rsidRDefault="005E0E5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E54" w:rsidRPr="005E0E54" w:rsidRDefault="005E0E5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E0E54" w:rsidRPr="005E0E54" w:rsidRDefault="005E0E5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51"/>
    <w:rsid w:val="000353D6"/>
    <w:rsid w:val="000A7ECF"/>
    <w:rsid w:val="002D4D54"/>
    <w:rsid w:val="00411E51"/>
    <w:rsid w:val="0042117E"/>
    <w:rsid w:val="005E0E54"/>
    <w:rsid w:val="005F0499"/>
    <w:rsid w:val="00910452"/>
    <w:rsid w:val="00DD5647"/>
    <w:rsid w:val="00E919AA"/>
    <w:rsid w:val="00EA1AD0"/>
    <w:rsid w:val="00F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0452"/>
    <w:rPr>
      <w:b/>
      <w:bCs/>
    </w:rPr>
  </w:style>
  <w:style w:type="paragraph" w:styleId="a4">
    <w:name w:val="header"/>
    <w:basedOn w:val="a"/>
    <w:link w:val="a5"/>
    <w:uiPriority w:val="99"/>
    <w:unhideWhenUsed/>
    <w:rsid w:val="005E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E54"/>
  </w:style>
  <w:style w:type="paragraph" w:styleId="a6">
    <w:name w:val="footer"/>
    <w:basedOn w:val="a"/>
    <w:link w:val="a7"/>
    <w:uiPriority w:val="99"/>
    <w:unhideWhenUsed/>
    <w:rsid w:val="005E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0452"/>
    <w:rPr>
      <w:b/>
      <w:bCs/>
    </w:rPr>
  </w:style>
  <w:style w:type="paragraph" w:styleId="a4">
    <w:name w:val="header"/>
    <w:basedOn w:val="a"/>
    <w:link w:val="a5"/>
    <w:uiPriority w:val="99"/>
    <w:unhideWhenUsed/>
    <w:rsid w:val="005E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E54"/>
  </w:style>
  <w:style w:type="paragraph" w:styleId="a6">
    <w:name w:val="footer"/>
    <w:basedOn w:val="a"/>
    <w:link w:val="a7"/>
    <w:uiPriority w:val="99"/>
    <w:unhideWhenUsed/>
    <w:rsid w:val="005E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2020-09-17T03:39:00Z</dcterms:created>
  <dcterms:modified xsi:type="dcterms:W3CDTF">2020-09-17T03:39:00Z</dcterms:modified>
</cp:coreProperties>
</file>