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E0E54" w:rsidTr="005E0E54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5E0E54" w:rsidRDefault="005E0E54" w:rsidP="00910452">
            <w:pPr>
              <w:pStyle w:val="rtejustify"/>
              <w:spacing w:before="0" w:beforeAutospacing="0" w:after="0" w:afterAutospacing="0"/>
              <w:jc w:val="both"/>
              <w:rPr>
                <w:rStyle w:val="a3"/>
                <w:b w:val="0"/>
                <w:color w:val="0C0000"/>
                <w:szCs w:val="28"/>
                <w:bdr w:val="none" w:sz="0" w:space="0" w:color="auto" w:frame="1"/>
              </w:rPr>
            </w:pPr>
            <w:bookmarkStart w:id="0" w:name="_GoBack"/>
            <w:bookmarkEnd w:id="0"/>
            <w:r>
              <w:rPr>
                <w:rStyle w:val="a3"/>
                <w:b w:val="0"/>
                <w:color w:val="0C0000"/>
                <w:szCs w:val="28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>
              <w:rPr>
                <w:rStyle w:val="a3"/>
                <w:b w:val="0"/>
                <w:color w:val="0C0000"/>
                <w:szCs w:val="28"/>
                <w:bdr w:val="none" w:sz="0" w:space="0" w:color="auto" w:frame="1"/>
              </w:rPr>
              <w:t>исх</w:t>
            </w:r>
            <w:proofErr w:type="spellEnd"/>
            <w:proofErr w:type="gramEnd"/>
            <w:r>
              <w:rPr>
                <w:rStyle w:val="a3"/>
                <w:b w:val="0"/>
                <w:color w:val="0C0000"/>
                <w:szCs w:val="28"/>
                <w:bdr w:val="none" w:sz="0" w:space="0" w:color="auto" w:frame="1"/>
              </w:rPr>
              <w:t>: ДГД-05-10/6305   от: 15.09.2020</w:t>
            </w:r>
          </w:p>
          <w:p w:rsidR="005E0E54" w:rsidRPr="005E0E54" w:rsidRDefault="005E0E54" w:rsidP="00910452">
            <w:pPr>
              <w:pStyle w:val="rtejustify"/>
              <w:spacing w:before="0" w:beforeAutospacing="0" w:after="0" w:afterAutospacing="0"/>
              <w:jc w:val="both"/>
              <w:rPr>
                <w:rStyle w:val="a3"/>
                <w:b w:val="0"/>
                <w:color w:val="0C0000"/>
                <w:szCs w:val="28"/>
                <w:bdr w:val="none" w:sz="0" w:space="0" w:color="auto" w:frame="1"/>
              </w:rPr>
            </w:pPr>
            <w:r>
              <w:rPr>
                <w:rStyle w:val="a3"/>
                <w:b w:val="0"/>
                <w:color w:val="0C0000"/>
                <w:szCs w:val="28"/>
                <w:bdr w:val="none" w:sz="0" w:space="0" w:color="auto" w:frame="1"/>
              </w:rPr>
              <w:t xml:space="preserve">№ </w:t>
            </w:r>
            <w:proofErr w:type="spellStart"/>
            <w:r>
              <w:rPr>
                <w:rStyle w:val="a3"/>
                <w:b w:val="0"/>
                <w:color w:val="0C0000"/>
                <w:szCs w:val="28"/>
                <w:bdr w:val="none" w:sz="0" w:space="0" w:color="auto" w:frame="1"/>
              </w:rPr>
              <w:t>вх</w:t>
            </w:r>
            <w:proofErr w:type="spellEnd"/>
            <w:r>
              <w:rPr>
                <w:rStyle w:val="a3"/>
                <w:b w:val="0"/>
                <w:color w:val="0C0000"/>
                <w:szCs w:val="28"/>
                <w:bdr w:val="none" w:sz="0" w:space="0" w:color="auto" w:frame="1"/>
              </w:rPr>
              <w:t>: ДГД-05-10/6305   от: 15.09.2020</w:t>
            </w:r>
          </w:p>
        </w:tc>
      </w:tr>
    </w:tbl>
    <w:p w:rsidR="00910452" w:rsidRPr="0042117E" w:rsidRDefault="00910452" w:rsidP="00910452">
      <w:pPr>
        <w:pStyle w:val="rtejustify"/>
        <w:shd w:val="clear" w:color="auto" w:fill="FFFFFF"/>
        <w:spacing w:before="0" w:beforeAutospacing="0" w:after="0" w:afterAutospacing="0"/>
        <w:jc w:val="both"/>
        <w:rPr>
          <w:rStyle w:val="a3"/>
          <w:color w:val="222222"/>
          <w:sz w:val="28"/>
          <w:szCs w:val="28"/>
          <w:bdr w:val="none" w:sz="0" w:space="0" w:color="auto" w:frame="1"/>
        </w:rPr>
      </w:pPr>
      <w:r w:rsidRPr="0042117E">
        <w:rPr>
          <w:rStyle w:val="a3"/>
          <w:color w:val="222222"/>
          <w:sz w:val="28"/>
          <w:szCs w:val="28"/>
          <w:bdr w:val="none" w:sz="0" w:space="0" w:color="auto" w:frame="1"/>
        </w:rPr>
        <w:t xml:space="preserve">           Самостоятельный бюджет местного самоуправления </w:t>
      </w:r>
      <w:r w:rsidR="00EA1AD0">
        <w:rPr>
          <w:rStyle w:val="a3"/>
          <w:color w:val="222222"/>
          <w:sz w:val="28"/>
          <w:szCs w:val="28"/>
          <w:bdr w:val="none" w:sz="0" w:space="0" w:color="auto" w:frame="1"/>
        </w:rPr>
        <w:t>(МСУ)</w:t>
      </w:r>
    </w:p>
    <w:p w:rsidR="00910452" w:rsidRPr="00910452" w:rsidRDefault="00910452" w:rsidP="00910452">
      <w:pPr>
        <w:pStyle w:val="rtejustify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222222"/>
          <w:sz w:val="32"/>
          <w:szCs w:val="32"/>
          <w:bdr w:val="none" w:sz="0" w:space="0" w:color="auto" w:frame="1"/>
        </w:rPr>
      </w:pPr>
    </w:p>
    <w:p w:rsidR="00910452" w:rsidRPr="00910452" w:rsidRDefault="00910452" w:rsidP="00910452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910452">
        <w:rPr>
          <w:color w:val="222222"/>
          <w:sz w:val="28"/>
          <w:szCs w:val="28"/>
        </w:rPr>
        <w:t>Согласно Плану нации бюджет местного самоуправления в качестве самостоятельного уровня государственного бюджета внедряется в нашей стране поэтапно.</w:t>
      </w:r>
    </w:p>
    <w:p w:rsidR="00910452" w:rsidRPr="00910452" w:rsidRDefault="00910452" w:rsidP="00910452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910452">
        <w:rPr>
          <w:color w:val="222222"/>
          <w:sz w:val="28"/>
          <w:szCs w:val="28"/>
        </w:rPr>
        <w:t>Ранее существовало 3 уровня бюджета – республиканский, областной и районный (города областного значения).</w:t>
      </w:r>
    </w:p>
    <w:p w:rsidR="00910452" w:rsidRPr="00910452" w:rsidRDefault="00910452" w:rsidP="00910452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910452">
        <w:rPr>
          <w:color w:val="222222"/>
          <w:sz w:val="28"/>
          <w:szCs w:val="28"/>
        </w:rPr>
        <w:t xml:space="preserve">В 2016-2017 годах был усилен налоговый потенциал </w:t>
      </w:r>
      <w:r w:rsidR="00EA1AD0">
        <w:rPr>
          <w:color w:val="222222"/>
          <w:sz w:val="28"/>
          <w:szCs w:val="28"/>
        </w:rPr>
        <w:t>МСУ</w:t>
      </w:r>
      <w:r w:rsidRPr="00910452">
        <w:rPr>
          <w:color w:val="222222"/>
          <w:sz w:val="28"/>
          <w:szCs w:val="28"/>
        </w:rPr>
        <w:t xml:space="preserve"> путем передачи дополнительно двух налогов.</w:t>
      </w:r>
    </w:p>
    <w:p w:rsidR="00910452" w:rsidRPr="00910452" w:rsidRDefault="00910452" w:rsidP="00910452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910452">
        <w:rPr>
          <w:color w:val="222222"/>
          <w:sz w:val="28"/>
          <w:szCs w:val="28"/>
        </w:rPr>
        <w:t>На втором этапе, начиная с 2018 года, внедрен самостоятельный бюджет МСУ. На данном этапе бюджет местного самоуправления, как 4-й уровень государственного бюджета, внедрен в более 1000 сельских округах с численностью населения свыше 2 тыс. человек.</w:t>
      </w:r>
    </w:p>
    <w:p w:rsidR="00910452" w:rsidRPr="00910452" w:rsidRDefault="00910452" w:rsidP="00910452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910452">
        <w:rPr>
          <w:color w:val="222222"/>
          <w:sz w:val="28"/>
          <w:szCs w:val="28"/>
        </w:rPr>
        <w:t>Третий заключительный этап с 1 января 2020 года на четвертый уровень бюджета городов районного значения, поселков, сел и сельских округов с населением численностью 2000 человек и ниже.</w:t>
      </w:r>
    </w:p>
    <w:p w:rsidR="00910452" w:rsidRPr="00910452" w:rsidRDefault="00910452" w:rsidP="00910452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910452">
        <w:rPr>
          <w:color w:val="222222"/>
          <w:sz w:val="28"/>
          <w:szCs w:val="28"/>
        </w:rPr>
        <w:t xml:space="preserve">Формирование самостоятельного бюджета позволяет расширить возможность </w:t>
      </w:r>
      <w:proofErr w:type="spellStart"/>
      <w:r w:rsidRPr="00910452">
        <w:rPr>
          <w:color w:val="222222"/>
          <w:sz w:val="28"/>
          <w:szCs w:val="28"/>
        </w:rPr>
        <w:t>акимов</w:t>
      </w:r>
      <w:proofErr w:type="spellEnd"/>
      <w:r w:rsidRPr="00910452">
        <w:rPr>
          <w:color w:val="222222"/>
          <w:sz w:val="28"/>
          <w:szCs w:val="28"/>
        </w:rPr>
        <w:t xml:space="preserve"> в решении актуальных вопросов местного значения и участия граждан в процессе принятия решений, направленных на развитие своего села, поселка.</w:t>
      </w:r>
    </w:p>
    <w:p w:rsidR="00910452" w:rsidRPr="00910452" w:rsidRDefault="00910452" w:rsidP="00910452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910452">
        <w:rPr>
          <w:color w:val="222222"/>
          <w:sz w:val="28"/>
          <w:szCs w:val="28"/>
        </w:rPr>
        <w:t xml:space="preserve">Следует отметить, что новый уровень бюджета </w:t>
      </w:r>
      <w:r w:rsidR="00E919AA">
        <w:rPr>
          <w:color w:val="222222"/>
          <w:sz w:val="28"/>
          <w:szCs w:val="28"/>
        </w:rPr>
        <w:t>формирует</w:t>
      </w:r>
      <w:r w:rsidRPr="00910452">
        <w:rPr>
          <w:color w:val="222222"/>
          <w:sz w:val="28"/>
          <w:szCs w:val="28"/>
        </w:rPr>
        <w:t>ся за счет поступлений от налоговых и неналоговых платежей в виде:</w:t>
      </w:r>
    </w:p>
    <w:p w:rsidR="00910452" w:rsidRPr="00910452" w:rsidRDefault="00910452" w:rsidP="00910452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910452">
        <w:rPr>
          <w:color w:val="222222"/>
          <w:sz w:val="28"/>
          <w:szCs w:val="28"/>
        </w:rPr>
        <w:t>- индивидуального подоходного налога с доходов, не облагаемых у источников выплаты;</w:t>
      </w:r>
    </w:p>
    <w:p w:rsidR="00910452" w:rsidRPr="00910452" w:rsidRDefault="00910452" w:rsidP="00910452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910452">
        <w:rPr>
          <w:color w:val="222222"/>
          <w:sz w:val="28"/>
          <w:szCs w:val="28"/>
        </w:rPr>
        <w:t>- налога на имущество физических лиц;</w:t>
      </w:r>
    </w:p>
    <w:p w:rsidR="00910452" w:rsidRPr="00910452" w:rsidRDefault="00910452" w:rsidP="00910452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910452">
        <w:rPr>
          <w:color w:val="222222"/>
          <w:sz w:val="28"/>
          <w:szCs w:val="28"/>
        </w:rPr>
        <w:t>- налога на транспорт с физических и юридических лиц;</w:t>
      </w:r>
    </w:p>
    <w:p w:rsidR="00910452" w:rsidRPr="00910452" w:rsidRDefault="00910452" w:rsidP="00910452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910452">
        <w:rPr>
          <w:color w:val="222222"/>
          <w:sz w:val="28"/>
          <w:szCs w:val="28"/>
        </w:rPr>
        <w:t>- земельного налога с физических и юридических лиц на земли населенных пунктов;</w:t>
      </w:r>
    </w:p>
    <w:p w:rsidR="00910452" w:rsidRPr="00910452" w:rsidRDefault="00910452" w:rsidP="00910452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910452">
        <w:rPr>
          <w:color w:val="222222"/>
          <w:sz w:val="28"/>
          <w:szCs w:val="28"/>
        </w:rPr>
        <w:t>- платы за размещение наружной (визуальной) рекламы в полосе отвода автомобильных дорог, проходящих через территории городов районного значения, сел, поселков, сельских округов;</w:t>
      </w:r>
    </w:p>
    <w:p w:rsidR="00910452" w:rsidRPr="00910452" w:rsidRDefault="00910452" w:rsidP="00910452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910452">
        <w:rPr>
          <w:color w:val="222222"/>
          <w:sz w:val="28"/>
          <w:szCs w:val="28"/>
        </w:rPr>
        <w:t>- от аренды государственного имущества коммунальной собственности;</w:t>
      </w:r>
    </w:p>
    <w:p w:rsidR="00910452" w:rsidRPr="00910452" w:rsidRDefault="00910452" w:rsidP="00910452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910452">
        <w:rPr>
          <w:color w:val="222222"/>
          <w:sz w:val="28"/>
          <w:szCs w:val="28"/>
        </w:rPr>
        <w:t>- добровольных сборов физических и юридических лиц;</w:t>
      </w:r>
    </w:p>
    <w:p w:rsidR="00910452" w:rsidRPr="00910452" w:rsidRDefault="00910452" w:rsidP="00910452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910452">
        <w:rPr>
          <w:color w:val="222222"/>
          <w:sz w:val="28"/>
          <w:szCs w:val="28"/>
        </w:rPr>
        <w:t>- штрафов, взимаемых за административные правонарушения, предусмотренные Кодексом «Об административных правонарушениях»;</w:t>
      </w:r>
    </w:p>
    <w:p w:rsidR="00910452" w:rsidRPr="00910452" w:rsidRDefault="00910452" w:rsidP="00910452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910452">
        <w:rPr>
          <w:color w:val="222222"/>
          <w:sz w:val="28"/>
          <w:szCs w:val="28"/>
        </w:rPr>
        <w:t>- доходов от продажи коммунальной собственности, а также трансфертов из районного бюджета.</w:t>
      </w:r>
    </w:p>
    <w:p w:rsidR="00910452" w:rsidRDefault="00910452" w:rsidP="0091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3D6" w:rsidRDefault="000353D6" w:rsidP="0091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3D6" w:rsidRDefault="000353D6" w:rsidP="0091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3D6" w:rsidRDefault="000353D6" w:rsidP="0091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3D6" w:rsidRDefault="000353D6" w:rsidP="0091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3D6" w:rsidRPr="00910452" w:rsidRDefault="000353D6" w:rsidP="0091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452" w:rsidRPr="00910452" w:rsidRDefault="00910452" w:rsidP="0091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452" w:rsidRPr="00910452" w:rsidRDefault="00910452" w:rsidP="0091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452" w:rsidRPr="0042117E" w:rsidRDefault="00910452" w:rsidP="00910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117E">
        <w:rPr>
          <w:rFonts w:ascii="Times New Roman" w:hAnsi="Times New Roman" w:cs="Times New Roman"/>
          <w:b/>
          <w:sz w:val="28"/>
          <w:szCs w:val="28"/>
        </w:rPr>
        <w:t>Жергілікті</w:t>
      </w:r>
      <w:proofErr w:type="spellEnd"/>
      <w:r w:rsidRPr="004211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117E">
        <w:rPr>
          <w:rFonts w:ascii="Times New Roman" w:hAnsi="Times New Roman" w:cs="Times New Roman"/>
          <w:b/>
          <w:sz w:val="28"/>
          <w:szCs w:val="28"/>
        </w:rPr>
        <w:t>өзі</w:t>
      </w:r>
      <w:proofErr w:type="gramStart"/>
      <w:r w:rsidRPr="0042117E"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 w:rsidRPr="0042117E">
        <w:rPr>
          <w:rFonts w:ascii="Times New Roman" w:hAnsi="Times New Roman" w:cs="Times New Roman"/>
          <w:b/>
          <w:sz w:val="28"/>
          <w:szCs w:val="28"/>
        </w:rPr>
        <w:t>өзі</w:t>
      </w:r>
      <w:proofErr w:type="spellEnd"/>
      <w:r w:rsidRPr="004211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117E">
        <w:rPr>
          <w:rFonts w:ascii="Times New Roman" w:hAnsi="Times New Roman" w:cs="Times New Roman"/>
          <w:b/>
          <w:sz w:val="28"/>
          <w:szCs w:val="28"/>
        </w:rPr>
        <w:t>басқарудың</w:t>
      </w:r>
      <w:proofErr w:type="spellEnd"/>
      <w:r w:rsidRPr="004211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117E">
        <w:rPr>
          <w:rFonts w:ascii="Times New Roman" w:hAnsi="Times New Roman" w:cs="Times New Roman"/>
          <w:b/>
          <w:sz w:val="28"/>
          <w:szCs w:val="28"/>
        </w:rPr>
        <w:t>тәуелсіз</w:t>
      </w:r>
      <w:proofErr w:type="spellEnd"/>
      <w:r w:rsidRPr="004211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117E">
        <w:rPr>
          <w:rFonts w:ascii="Times New Roman" w:hAnsi="Times New Roman" w:cs="Times New Roman"/>
          <w:b/>
          <w:sz w:val="28"/>
          <w:szCs w:val="28"/>
        </w:rPr>
        <w:t>бюджеті</w:t>
      </w:r>
      <w:proofErr w:type="spellEnd"/>
    </w:p>
    <w:p w:rsidR="00910452" w:rsidRDefault="00910452" w:rsidP="00910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452" w:rsidRPr="00910452" w:rsidRDefault="00910452" w:rsidP="0091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0452">
        <w:rPr>
          <w:rFonts w:ascii="Times New Roman" w:hAnsi="Times New Roman" w:cs="Times New Roman"/>
          <w:sz w:val="28"/>
          <w:szCs w:val="28"/>
        </w:rPr>
        <w:t>Ұлт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Жоспарына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елде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кезе</w:t>
      </w:r>
      <w:proofErr w:type="gramStart"/>
      <w:r w:rsidRPr="00910452">
        <w:rPr>
          <w:rFonts w:ascii="Times New Roman" w:hAnsi="Times New Roman" w:cs="Times New Roman"/>
          <w:sz w:val="28"/>
          <w:szCs w:val="28"/>
        </w:rPr>
        <w:t>ң-</w:t>
      </w:r>
      <w:proofErr w:type="gramEnd"/>
      <w:r w:rsidRPr="00910452">
        <w:rPr>
          <w:rFonts w:ascii="Times New Roman" w:hAnsi="Times New Roman" w:cs="Times New Roman"/>
          <w:sz w:val="28"/>
          <w:szCs w:val="28"/>
        </w:rPr>
        <w:t>кезеңімен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бюджеттің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дербес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енгізілуде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>.</w:t>
      </w:r>
    </w:p>
    <w:p w:rsidR="00910452" w:rsidRPr="00910452" w:rsidRDefault="00910452" w:rsidP="0091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бюджеттің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облыстық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аудандық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облыстық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қалалар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>).</w:t>
      </w:r>
    </w:p>
    <w:p w:rsidR="00910452" w:rsidRPr="00910452" w:rsidRDefault="00910452" w:rsidP="0091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452">
        <w:rPr>
          <w:rFonts w:ascii="Times New Roman" w:hAnsi="Times New Roman" w:cs="Times New Roman"/>
          <w:sz w:val="28"/>
          <w:szCs w:val="28"/>
        </w:rPr>
        <w:t xml:space="preserve">2016-2017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жылдары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өзі</w:t>
      </w:r>
      <w:proofErr w:type="gramStart"/>
      <w:r w:rsidRPr="00910452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910452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(ЖӨБ)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салықтық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әлеуеті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салықты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аудару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нығайтылды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>.</w:t>
      </w:r>
    </w:p>
    <w:p w:rsidR="00910452" w:rsidRPr="00910452" w:rsidRDefault="00910452" w:rsidP="0091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кезеңде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, 2018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жылдан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өзі</w:t>
      </w:r>
      <w:proofErr w:type="gramStart"/>
      <w:r w:rsidRPr="00910452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910452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дербес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бюджеті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енгізілді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кезеңде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бюджеттің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бюджеттің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4-ші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халқы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мыңнан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асатын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1000-нан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астам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ауылдық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округтерде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енгізілді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>.</w:t>
      </w:r>
    </w:p>
    <w:p w:rsidR="00910452" w:rsidRPr="00910452" w:rsidRDefault="00910452" w:rsidP="0091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0452">
        <w:rPr>
          <w:rFonts w:ascii="Times New Roman" w:hAnsi="Times New Roman" w:cs="Times New Roman"/>
          <w:sz w:val="28"/>
          <w:szCs w:val="28"/>
        </w:rPr>
        <w:t>Үшінші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кезең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- 2020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045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қаңтардан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2000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халқы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аудандық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қалалардың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қалалардың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ауылдардың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ауылдық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округтердің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бюджеттік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деңгейіне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төртінші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деңгейге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көшуді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қарастырады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>.</w:t>
      </w:r>
    </w:p>
    <w:p w:rsidR="00910452" w:rsidRPr="00910452" w:rsidRDefault="00910452" w:rsidP="0091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0452">
        <w:rPr>
          <w:rFonts w:ascii="Times New Roman" w:hAnsi="Times New Roman" w:cs="Times New Roman"/>
          <w:sz w:val="28"/>
          <w:szCs w:val="28"/>
        </w:rPr>
        <w:t>Тәуелсіз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бюджеттің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қалыптасуы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әкімдердің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өзекті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мәселелерді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шешуге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ауылдарын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ауылдарын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0452">
        <w:rPr>
          <w:rFonts w:ascii="Times New Roman" w:hAnsi="Times New Roman" w:cs="Times New Roman"/>
          <w:sz w:val="28"/>
          <w:szCs w:val="28"/>
        </w:rPr>
        <w:t>дамыту</w:t>
      </w:r>
      <w:proofErr w:type="gramEnd"/>
      <w:r w:rsidRPr="00910452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шешімдер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процесіне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азаматтардың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қатысуын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кеңейтуге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>.</w:t>
      </w:r>
    </w:p>
    <w:p w:rsidR="00910452" w:rsidRPr="00910452" w:rsidRDefault="00910452" w:rsidP="0091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кету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бюджеттің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0452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910452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салықтық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салықтық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төлемдерден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түсетін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түсімдер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есебінен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қалыптасады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>:</w:t>
      </w:r>
    </w:p>
    <w:p w:rsidR="00910452" w:rsidRPr="00910452" w:rsidRDefault="00910452" w:rsidP="0091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45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төлем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көздерінен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салынбайтын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табыстар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табыс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салығы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>;</w:t>
      </w:r>
    </w:p>
    <w:p w:rsidR="00910452" w:rsidRPr="00910452" w:rsidRDefault="00910452" w:rsidP="0091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45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тұлғалардың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мүлік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салығы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>;</w:t>
      </w:r>
    </w:p>
    <w:p w:rsidR="00910452" w:rsidRPr="00910452" w:rsidRDefault="00910452" w:rsidP="0091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45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0452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proofErr w:type="gram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тұлғалардың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көлік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салығы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>;</w:t>
      </w:r>
    </w:p>
    <w:p w:rsidR="00910452" w:rsidRPr="00910452" w:rsidRDefault="00910452" w:rsidP="0091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45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елді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мекендер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жеріндегі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0452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proofErr w:type="gram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тұлғалардың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салығы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>;</w:t>
      </w:r>
    </w:p>
    <w:p w:rsidR="00910452" w:rsidRPr="00910452" w:rsidRDefault="00910452" w:rsidP="0091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45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көрнекі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жарнаманы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облыстық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қалалардың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ауылдардың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кенттердің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ауылдық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округтердің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аумақтары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өтетін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жолдар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төлемдер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>;</w:t>
      </w:r>
    </w:p>
    <w:p w:rsidR="00910452" w:rsidRPr="00910452" w:rsidRDefault="00910452" w:rsidP="0091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45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коммуналдық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меншіктің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мүлкін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жалдаудан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>;</w:t>
      </w:r>
    </w:p>
    <w:p w:rsidR="00910452" w:rsidRPr="00910452" w:rsidRDefault="00910452" w:rsidP="0091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45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0452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proofErr w:type="gram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тұлғалардың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ерікті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жарналары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>;</w:t>
      </w:r>
    </w:p>
    <w:p w:rsidR="00910452" w:rsidRPr="00910452" w:rsidRDefault="00910452" w:rsidP="0091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45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бұзушылық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Кодексте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бұзушылық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өнді</w:t>
      </w:r>
      <w:proofErr w:type="gramStart"/>
      <w:r w:rsidRPr="0091045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10452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айыппұлдар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>;</w:t>
      </w:r>
    </w:p>
    <w:p w:rsidR="00910452" w:rsidRPr="00910452" w:rsidRDefault="00910452" w:rsidP="0091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45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коммуналдық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мүлікті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сатудан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түскен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91045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10452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аудандық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бюджеттен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452">
        <w:rPr>
          <w:rFonts w:ascii="Times New Roman" w:hAnsi="Times New Roman" w:cs="Times New Roman"/>
          <w:sz w:val="28"/>
          <w:szCs w:val="28"/>
        </w:rPr>
        <w:t>аударымдар</w:t>
      </w:r>
      <w:proofErr w:type="spellEnd"/>
      <w:r w:rsidRPr="00910452">
        <w:rPr>
          <w:rFonts w:ascii="Times New Roman" w:hAnsi="Times New Roman" w:cs="Times New Roman"/>
          <w:sz w:val="28"/>
          <w:szCs w:val="28"/>
        </w:rPr>
        <w:t>.</w:t>
      </w:r>
    </w:p>
    <w:sectPr w:rsidR="00910452" w:rsidRPr="0091045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ECF" w:rsidRDefault="000A7ECF" w:rsidP="005E0E54">
      <w:pPr>
        <w:spacing w:after="0" w:line="240" w:lineRule="auto"/>
      </w:pPr>
      <w:r>
        <w:separator/>
      </w:r>
    </w:p>
  </w:endnote>
  <w:endnote w:type="continuationSeparator" w:id="0">
    <w:p w:rsidR="000A7ECF" w:rsidRDefault="000A7ECF" w:rsidP="005E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ECF" w:rsidRDefault="000A7ECF" w:rsidP="005E0E54">
      <w:pPr>
        <w:spacing w:after="0" w:line="240" w:lineRule="auto"/>
      </w:pPr>
      <w:r>
        <w:separator/>
      </w:r>
    </w:p>
  </w:footnote>
  <w:footnote w:type="continuationSeparator" w:id="0">
    <w:p w:rsidR="000A7ECF" w:rsidRDefault="000A7ECF" w:rsidP="005E0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E54" w:rsidRDefault="005E0E54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0E54" w:rsidRPr="005E0E54" w:rsidRDefault="005E0E54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17.09.2020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5E0E54" w:rsidRPr="005E0E54" w:rsidRDefault="005E0E54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17.09.2020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51"/>
    <w:rsid w:val="000353D6"/>
    <w:rsid w:val="000A7ECF"/>
    <w:rsid w:val="002D4D54"/>
    <w:rsid w:val="00411E51"/>
    <w:rsid w:val="0042117E"/>
    <w:rsid w:val="005E0E54"/>
    <w:rsid w:val="005F0499"/>
    <w:rsid w:val="00910452"/>
    <w:rsid w:val="00DD5647"/>
    <w:rsid w:val="00E919AA"/>
    <w:rsid w:val="00EA1AD0"/>
    <w:rsid w:val="00F6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910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10452"/>
    <w:rPr>
      <w:b/>
      <w:bCs/>
    </w:rPr>
  </w:style>
  <w:style w:type="paragraph" w:styleId="a4">
    <w:name w:val="header"/>
    <w:basedOn w:val="a"/>
    <w:link w:val="a5"/>
    <w:uiPriority w:val="99"/>
    <w:unhideWhenUsed/>
    <w:rsid w:val="005E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0E54"/>
  </w:style>
  <w:style w:type="paragraph" w:styleId="a6">
    <w:name w:val="footer"/>
    <w:basedOn w:val="a"/>
    <w:link w:val="a7"/>
    <w:uiPriority w:val="99"/>
    <w:unhideWhenUsed/>
    <w:rsid w:val="005E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0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910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10452"/>
    <w:rPr>
      <w:b/>
      <w:bCs/>
    </w:rPr>
  </w:style>
  <w:style w:type="paragraph" w:styleId="a4">
    <w:name w:val="header"/>
    <w:basedOn w:val="a"/>
    <w:link w:val="a5"/>
    <w:uiPriority w:val="99"/>
    <w:unhideWhenUsed/>
    <w:rsid w:val="005E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0E54"/>
  </w:style>
  <w:style w:type="paragraph" w:styleId="a6">
    <w:name w:val="footer"/>
    <w:basedOn w:val="a"/>
    <w:link w:val="a7"/>
    <w:uiPriority w:val="99"/>
    <w:unhideWhenUsed/>
    <w:rsid w:val="005E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0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Ракишева Сауле Ермековна</dc:creator>
  <cp:lastModifiedBy>Салыков Манасбек Кайратулы</cp:lastModifiedBy>
  <cp:revision>2</cp:revision>
  <dcterms:created xsi:type="dcterms:W3CDTF">2020-09-17T03:39:00Z</dcterms:created>
  <dcterms:modified xsi:type="dcterms:W3CDTF">2020-09-17T03:39:00Z</dcterms:modified>
</cp:coreProperties>
</file>