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3C25DA" w:rsidRPr="003C25DA" w:rsidTr="00066C9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DA" w:rsidRPr="003C25DA" w:rsidRDefault="003C25DA" w:rsidP="003C2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25DA" w:rsidRPr="003C25DA" w:rsidRDefault="003C25DA" w:rsidP="003C2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z68"/>
            <w:bookmarkEnd w:id="0"/>
            <w:r w:rsidRPr="003C25DA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Pr="003C25DA">
              <w:rPr>
                <w:rFonts w:ascii="Times New Roman" w:hAnsi="Times New Roman" w:cs="Times New Roman"/>
                <w:sz w:val="28"/>
                <w:szCs w:val="28"/>
              </w:rPr>
              <w:br/>
              <w:t>к Правилам проведения электронного</w:t>
            </w:r>
            <w:r w:rsidRPr="003C25DA">
              <w:rPr>
                <w:rFonts w:ascii="Times New Roman" w:hAnsi="Times New Roman" w:cs="Times New Roman"/>
                <w:sz w:val="28"/>
                <w:szCs w:val="28"/>
              </w:rPr>
              <w:br/>
              <w:t>аукциона по продаже имущества</w:t>
            </w:r>
            <w:r w:rsidRPr="003C25DA">
              <w:rPr>
                <w:rFonts w:ascii="Times New Roman" w:hAnsi="Times New Roman" w:cs="Times New Roman"/>
                <w:sz w:val="28"/>
                <w:szCs w:val="28"/>
              </w:rPr>
              <w:br/>
              <w:t>(активов) должника (банкрота)</w:t>
            </w:r>
          </w:p>
        </w:tc>
      </w:tr>
    </w:tbl>
    <w:p w:rsidR="003C25DA" w:rsidRPr="003C25DA" w:rsidRDefault="003C25DA" w:rsidP="003C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5DA" w:rsidRPr="003C25DA" w:rsidRDefault="003C25DA" w:rsidP="003C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DA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3C25DA" w:rsidRPr="003C25DA" w:rsidRDefault="003C25DA" w:rsidP="003C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DA">
        <w:rPr>
          <w:rFonts w:ascii="Times New Roman" w:hAnsi="Times New Roman" w:cs="Times New Roman"/>
          <w:sz w:val="28"/>
          <w:szCs w:val="28"/>
        </w:rPr>
        <w:t>о проведении конкурса по закупу услуг по оценке</w:t>
      </w:r>
    </w:p>
    <w:p w:rsidR="003C25DA" w:rsidRPr="003C25DA" w:rsidRDefault="003C25DA" w:rsidP="003C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DA">
        <w:rPr>
          <w:rFonts w:ascii="Times New Roman" w:hAnsi="Times New Roman" w:cs="Times New Roman"/>
          <w:sz w:val="28"/>
          <w:szCs w:val="28"/>
        </w:rPr>
        <w:t>имущества (активов) должника</w:t>
      </w:r>
    </w:p>
    <w:p w:rsidR="003C25DA" w:rsidRPr="003C25DA" w:rsidRDefault="003C25DA" w:rsidP="003C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5DA" w:rsidRPr="003C25DA" w:rsidRDefault="003C25DA" w:rsidP="003C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5DA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3C25DA">
        <w:rPr>
          <w:rFonts w:ascii="Times New Roman" w:hAnsi="Times New Roman" w:cs="Times New Roman"/>
          <w:sz w:val="28"/>
          <w:szCs w:val="28"/>
        </w:rPr>
        <w:t>Куттыгожин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 Н.С. ИИН 760909301423</w:t>
      </w:r>
    </w:p>
    <w:p w:rsidR="003C25DA" w:rsidRPr="003C25DA" w:rsidRDefault="003C25DA" w:rsidP="003C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DA">
        <w:rPr>
          <w:rFonts w:ascii="Times New Roman" w:hAnsi="Times New Roman" w:cs="Times New Roman"/>
          <w:sz w:val="28"/>
          <w:szCs w:val="28"/>
        </w:rPr>
        <w:t xml:space="preserve">объявляет конкурс по закупу услуг по оценке имущества (активов) должника КХ «ДАРН и Н» </w:t>
      </w:r>
      <w:proofErr w:type="spellStart"/>
      <w:r w:rsidRPr="003C25DA">
        <w:rPr>
          <w:rFonts w:ascii="Times New Roman" w:hAnsi="Times New Roman" w:cs="Times New Roman"/>
          <w:sz w:val="28"/>
          <w:szCs w:val="28"/>
        </w:rPr>
        <w:t>Калимолдаев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 А.С ИИН 630824350354 находящегося по адресу: Карагандинская область, </w:t>
      </w:r>
      <w:proofErr w:type="spellStart"/>
      <w:r w:rsidRPr="003C25DA">
        <w:rPr>
          <w:rFonts w:ascii="Times New Roman" w:hAnsi="Times New Roman" w:cs="Times New Roman"/>
          <w:sz w:val="28"/>
          <w:szCs w:val="28"/>
        </w:rPr>
        <w:t>Шетский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C25DA">
        <w:rPr>
          <w:rFonts w:ascii="Times New Roman" w:hAnsi="Times New Roman" w:cs="Times New Roman"/>
          <w:sz w:val="28"/>
          <w:szCs w:val="28"/>
        </w:rPr>
        <w:t>Акойский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5DA">
        <w:rPr>
          <w:rFonts w:ascii="Times New Roman" w:hAnsi="Times New Roman" w:cs="Times New Roman"/>
          <w:sz w:val="28"/>
          <w:szCs w:val="28"/>
        </w:rPr>
        <w:t>Коктекольский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 сельские округа, село </w:t>
      </w:r>
      <w:proofErr w:type="spellStart"/>
      <w:r w:rsidRPr="003C25DA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25DA">
        <w:rPr>
          <w:rFonts w:ascii="Times New Roman" w:hAnsi="Times New Roman" w:cs="Times New Roman"/>
          <w:sz w:val="28"/>
          <w:szCs w:val="28"/>
        </w:rPr>
        <w:t>Жанааркинский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C25DA">
        <w:rPr>
          <w:rFonts w:ascii="Times New Roman" w:hAnsi="Times New Roman" w:cs="Times New Roman"/>
          <w:sz w:val="28"/>
          <w:szCs w:val="28"/>
        </w:rPr>
        <w:t>Бидайыкский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 сельский округ.</w:t>
      </w:r>
    </w:p>
    <w:p w:rsidR="003C25DA" w:rsidRPr="003C25DA" w:rsidRDefault="003C25DA" w:rsidP="003C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DA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3C25DA" w:rsidRPr="003C25DA" w:rsidRDefault="003C25DA" w:rsidP="003C25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DA">
        <w:rPr>
          <w:rFonts w:ascii="Times New Roman" w:hAnsi="Times New Roman" w:cs="Times New Roman"/>
          <w:sz w:val="28"/>
          <w:szCs w:val="28"/>
        </w:rPr>
        <w:t xml:space="preserve">Право временного возмездного землепользования (аренды) земельный участок сроком на 49 лет площадью, 34,0 га, в </w:t>
      </w:r>
      <w:proofErr w:type="spellStart"/>
      <w:r w:rsidRPr="003C25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25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C25DA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5DA">
        <w:rPr>
          <w:rFonts w:ascii="Times New Roman" w:hAnsi="Times New Roman" w:cs="Times New Roman"/>
          <w:sz w:val="28"/>
          <w:szCs w:val="28"/>
        </w:rPr>
        <w:t>Шетского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 района, категория земель: Земли населенных пунктов (городов, поселков, и сельских населенных пунктов) для строительства племенного завода КРС и откормочной площади;</w:t>
      </w:r>
    </w:p>
    <w:p w:rsidR="003C25DA" w:rsidRPr="003C25DA" w:rsidRDefault="003C25DA" w:rsidP="003C25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DA">
        <w:rPr>
          <w:rFonts w:ascii="Times New Roman" w:hAnsi="Times New Roman" w:cs="Times New Roman"/>
          <w:sz w:val="28"/>
          <w:szCs w:val="28"/>
        </w:rPr>
        <w:t>Право временного возмездного земельного участк</w:t>
      </w:r>
      <w:proofErr w:type="gramStart"/>
      <w:r w:rsidRPr="003C25D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C25DA">
        <w:rPr>
          <w:rFonts w:ascii="Times New Roman" w:hAnsi="Times New Roman" w:cs="Times New Roman"/>
          <w:sz w:val="28"/>
          <w:szCs w:val="28"/>
        </w:rPr>
        <w:t xml:space="preserve">аренды) земельный участок сроком на 49 лет площадью 1163,1000 га, в </w:t>
      </w:r>
      <w:proofErr w:type="spellStart"/>
      <w:r w:rsidRPr="003C25DA">
        <w:rPr>
          <w:rFonts w:ascii="Times New Roman" w:hAnsi="Times New Roman" w:cs="Times New Roman"/>
          <w:sz w:val="28"/>
          <w:szCs w:val="28"/>
        </w:rPr>
        <w:t>Коктекольский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 сельский округ, </w:t>
      </w:r>
      <w:proofErr w:type="spellStart"/>
      <w:r w:rsidRPr="003C25DA">
        <w:rPr>
          <w:rFonts w:ascii="Times New Roman" w:hAnsi="Times New Roman" w:cs="Times New Roman"/>
          <w:sz w:val="28"/>
          <w:szCs w:val="28"/>
        </w:rPr>
        <w:t>Шетского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 района, категория земель: Земли сельскохозяйственного назначения для ведения крестьянского хозяйства;</w:t>
      </w:r>
    </w:p>
    <w:p w:rsidR="003C25DA" w:rsidRPr="003C25DA" w:rsidRDefault="003C25DA" w:rsidP="003C25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DA">
        <w:rPr>
          <w:rFonts w:ascii="Times New Roman" w:hAnsi="Times New Roman" w:cs="Times New Roman"/>
          <w:sz w:val="28"/>
          <w:szCs w:val="28"/>
        </w:rPr>
        <w:t>Право временного возмездного земельного участк</w:t>
      </w:r>
      <w:proofErr w:type="gramStart"/>
      <w:r w:rsidRPr="003C25D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C25DA">
        <w:rPr>
          <w:rFonts w:ascii="Times New Roman" w:hAnsi="Times New Roman" w:cs="Times New Roman"/>
          <w:sz w:val="28"/>
          <w:szCs w:val="28"/>
        </w:rPr>
        <w:t xml:space="preserve">аренды) земельный участок сроком на 49 лет площадью 46,0 га, в </w:t>
      </w:r>
      <w:proofErr w:type="spellStart"/>
      <w:r w:rsidRPr="003C25DA">
        <w:rPr>
          <w:rFonts w:ascii="Times New Roman" w:hAnsi="Times New Roman" w:cs="Times New Roman"/>
          <w:sz w:val="28"/>
          <w:szCs w:val="28"/>
        </w:rPr>
        <w:t>Бидайыкский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 сельский округ, </w:t>
      </w:r>
      <w:proofErr w:type="spellStart"/>
      <w:r w:rsidRPr="003C25DA">
        <w:rPr>
          <w:rFonts w:ascii="Times New Roman" w:hAnsi="Times New Roman" w:cs="Times New Roman"/>
          <w:sz w:val="28"/>
          <w:szCs w:val="28"/>
        </w:rPr>
        <w:t>Жанааркинкий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  района, категория земель: Земли сельскохозяйственного назначения для ведения крестьянского хозяйства;</w:t>
      </w:r>
    </w:p>
    <w:p w:rsidR="003C25DA" w:rsidRPr="003C25DA" w:rsidRDefault="003C25DA" w:rsidP="003C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5DA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</w:t>
      </w:r>
      <w:bookmarkStart w:id="1" w:name="_GoBack"/>
      <w:bookmarkEnd w:id="1"/>
      <w:r w:rsidRPr="003C25DA">
        <w:rPr>
          <w:rFonts w:ascii="Times New Roman" w:hAnsi="Times New Roman" w:cs="Times New Roman"/>
          <w:sz w:val="28"/>
          <w:szCs w:val="28"/>
        </w:rPr>
        <w:t xml:space="preserve"> настоящего объявления с 09.00 ч. до 18.30 ч., перерыв на обед - с 13.00 ч. до 14.30 ч. по адресу: г. Караганда, г. Караганда, ул. Степной 4, дом 27 </w:t>
      </w:r>
      <w:proofErr w:type="spellStart"/>
      <w:r w:rsidRPr="003C25DA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 xml:space="preserve">. 2, тел.  +7 7754921965, </w:t>
      </w:r>
      <w:r w:rsidRPr="003C25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25DA">
        <w:rPr>
          <w:rFonts w:ascii="Times New Roman" w:hAnsi="Times New Roman" w:cs="Times New Roman"/>
          <w:sz w:val="28"/>
          <w:szCs w:val="28"/>
        </w:rPr>
        <w:t>-</w:t>
      </w:r>
      <w:r w:rsidRPr="003C25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25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25DA">
        <w:rPr>
          <w:rFonts w:ascii="Times New Roman" w:hAnsi="Times New Roman" w:cs="Times New Roman"/>
          <w:sz w:val="28"/>
          <w:szCs w:val="28"/>
          <w:lang w:val="en-US"/>
        </w:rPr>
        <w:t>nkuttygozhin</w:t>
      </w:r>
      <w:proofErr w:type="spellEnd"/>
      <w:r w:rsidRPr="003C25DA">
        <w:rPr>
          <w:rFonts w:ascii="Times New Roman" w:hAnsi="Times New Roman" w:cs="Times New Roman"/>
          <w:sz w:val="28"/>
          <w:szCs w:val="28"/>
        </w:rPr>
        <w:t>@</w:t>
      </w:r>
      <w:r w:rsidRPr="003C25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25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25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3C25DA" w:rsidRPr="003C25DA" w:rsidRDefault="003C25DA" w:rsidP="003C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DA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09.00 часов до 18.30 часов, перерыв на обед с 13.00 часов до 14.30 часов по адресу: г. Караганда, ул. Чкалова, дом 3, РГУ «Департамент государственных доходов по Карагандинской области», </w:t>
      </w:r>
      <w:r w:rsidRPr="003C25DA">
        <w:rPr>
          <w:rFonts w:ascii="Times New Roman" w:hAnsi="Times New Roman" w:cs="Times New Roman"/>
          <w:sz w:val="28"/>
          <w:szCs w:val="28"/>
          <w:lang w:val="kk-KZ"/>
        </w:rPr>
        <w:t xml:space="preserve">212 каб., </w:t>
      </w:r>
      <w:r w:rsidRPr="003C25DA">
        <w:rPr>
          <w:rFonts w:ascii="Times New Roman" w:hAnsi="Times New Roman" w:cs="Times New Roman"/>
          <w:sz w:val="28"/>
          <w:szCs w:val="28"/>
        </w:rPr>
        <w:t xml:space="preserve">тел.: 42-04-19, эл. </w:t>
      </w:r>
      <w:r w:rsidRPr="003C25DA">
        <w:rPr>
          <w:rFonts w:ascii="Times New Roman" w:hAnsi="Times New Roman" w:cs="Times New Roman"/>
          <w:sz w:val="28"/>
          <w:szCs w:val="28"/>
          <w:lang w:val="kk-KZ"/>
        </w:rPr>
        <w:t>почта</w:t>
      </w:r>
      <w:r w:rsidRPr="003C25DA">
        <w:rPr>
          <w:rFonts w:ascii="Times New Roman" w:hAnsi="Times New Roman" w:cs="Times New Roman"/>
          <w:sz w:val="28"/>
          <w:szCs w:val="28"/>
        </w:rPr>
        <w:t>:</w:t>
      </w:r>
      <w:r w:rsidRPr="003C25DA">
        <w:rPr>
          <w:rFonts w:ascii="Times New Roman" w:hAnsi="Times New Roman" w:cs="Times New Roman"/>
          <w:sz w:val="28"/>
          <w:szCs w:val="28"/>
          <w:lang w:val="kk-KZ"/>
        </w:rPr>
        <w:t>bnurbekov@taxkrg.mgd.kz.</w:t>
      </w:r>
    </w:p>
    <w:p w:rsidR="003C25DA" w:rsidRPr="003C25DA" w:rsidRDefault="003C25DA" w:rsidP="003C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DA" w:rsidRPr="003C25DA" w:rsidRDefault="003C25DA" w:rsidP="003C25DA">
      <w:pPr>
        <w:jc w:val="both"/>
      </w:pPr>
    </w:p>
    <w:p w:rsidR="003C25DA" w:rsidRPr="003C25DA" w:rsidRDefault="003C25DA" w:rsidP="003C25DA"/>
    <w:p w:rsidR="003C25DA" w:rsidRPr="003C25DA" w:rsidRDefault="003C25DA" w:rsidP="003C25DA"/>
    <w:p w:rsidR="003C25DA" w:rsidRPr="003C25DA" w:rsidRDefault="003C25DA" w:rsidP="003C25DA"/>
    <w:p w:rsidR="003C25DA" w:rsidRPr="003C25DA" w:rsidRDefault="003C25DA" w:rsidP="003C25DA"/>
    <w:p w:rsidR="003C25DA" w:rsidRPr="003C25DA" w:rsidRDefault="003C25DA" w:rsidP="003C25DA"/>
    <w:p w:rsidR="003C25DA" w:rsidRPr="003C25DA" w:rsidRDefault="003C25DA" w:rsidP="003C25DA"/>
    <w:p w:rsidR="003C25DA" w:rsidRPr="003C25DA" w:rsidRDefault="003C25DA" w:rsidP="003C25DA"/>
    <w:p w:rsidR="003C25DA" w:rsidRPr="003C25DA" w:rsidRDefault="003C25DA" w:rsidP="003C25DA"/>
    <w:p w:rsidR="000C1C6C" w:rsidRDefault="003C25DA"/>
    <w:sectPr w:rsidR="000C1C6C" w:rsidSect="0048187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5118"/>
    <w:multiLevelType w:val="hybridMultilevel"/>
    <w:tmpl w:val="BA22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A2"/>
    <w:rsid w:val="003C25DA"/>
    <w:rsid w:val="007000A2"/>
    <w:rsid w:val="00B5344C"/>
    <w:rsid w:val="00E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stinikeeva</dc:creator>
  <cp:keywords/>
  <dc:description/>
  <cp:lastModifiedBy>stinikeeva</cp:lastModifiedBy>
  <cp:revision>2</cp:revision>
  <dcterms:created xsi:type="dcterms:W3CDTF">2020-02-03T02:33:00Z</dcterms:created>
  <dcterms:modified xsi:type="dcterms:W3CDTF">2020-02-03T02:34:00Z</dcterms:modified>
</cp:coreProperties>
</file>