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F430B" w:rsidTr="000F430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F430B" w:rsidRDefault="000F430B" w:rsidP="0031089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ДГД-05-10/945   от: 03.02.2020</w:t>
            </w:r>
          </w:p>
          <w:p w:rsidR="000F430B" w:rsidRPr="000F430B" w:rsidRDefault="000F430B" w:rsidP="0031089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ДГД-05-10/945   от: 03.02.2020</w:t>
            </w:r>
          </w:p>
        </w:tc>
      </w:tr>
    </w:tbl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222222"/>
          <w:sz w:val="28"/>
          <w:szCs w:val="28"/>
          <w:bdr w:val="none" w:sz="0" w:space="0" w:color="auto" w:frame="1"/>
        </w:rPr>
      </w:pP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color w:val="222222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мезгілде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мынадай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шарттар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сақталған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кезде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: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-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өткізу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мә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м</w:t>
      </w:r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>ілелерді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ресімдеу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нысанда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асырылса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;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-      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үшін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ақы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қолм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а-</w:t>
      </w:r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>қол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емес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төлеммен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жүргізілсе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;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-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сатып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алушыға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алушыға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жеткізетін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өз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жүктерді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тасымалдау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көрсетілетін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курьерлік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пошталық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тұлғалармен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шарттар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, интернет-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дүкен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) интернет-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алаң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арқ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ылы</w:t>
      </w:r>
      <w:proofErr w:type="spellEnd"/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ақпараттық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технологиялар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көмегімен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асырылатын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жеке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тұлғаларға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өткізу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кәсіпкерлік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B726C9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кодексімен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интернет-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дүкен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gram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интернет-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ала</w:t>
      </w:r>
      <w:proofErr w:type="gram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>ң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түсінігі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берілген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саласындағы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төлеушілер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жекелеген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түрлерін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төлеуші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ретінде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10896">
        <w:rPr>
          <w:rFonts w:ascii="Cambria Math" w:hAnsi="Cambria Math"/>
          <w:color w:val="222222"/>
          <w:sz w:val="28"/>
          <w:szCs w:val="28"/>
          <w:bdr w:val="none" w:sz="0" w:space="0" w:color="auto" w:frame="1"/>
        </w:rPr>
        <w:t>​​</w:t>
      </w:r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тіркеу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есебіне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қоюға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жатқызылады</w:t>
      </w:r>
      <w:bookmarkEnd w:id="0"/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9F05A3" w:rsidRDefault="00C901C6" w:rsidP="0031089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9F05A3">
        <w:rPr>
          <w:rStyle w:val="a3"/>
          <w:color w:val="222222"/>
          <w:sz w:val="28"/>
          <w:szCs w:val="28"/>
          <w:bdr w:val="none" w:sz="0" w:space="0" w:color="auto" w:frame="1"/>
        </w:rPr>
        <w:t>Электронная торговля товарами.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>            </w:t>
      </w:r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Электронная торговля товарами –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         оформление сделок по реализации товаров осуществляется в электронной форме;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         оплата за товары производится безналичным платежом;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  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C901C6" w:rsidRPr="00310896" w:rsidRDefault="00B726C9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 </w:t>
      </w:r>
      <w:r w:rsidR="00C901C6" w:rsidRPr="00310896">
        <w:rPr>
          <w:color w:val="222222"/>
          <w:sz w:val="28"/>
          <w:szCs w:val="28"/>
          <w:bdr w:val="none" w:sz="0" w:space="0" w:color="auto" w:frame="1"/>
        </w:rPr>
        <w:t>Налоговым кодексом даны понятия интернет-площадка и интернет-магазин.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>        Налогоплательщики, осуществляющие деятельность в сфере электронной торговли товарами</w:t>
      </w:r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подлежат постановке на регистрационный учет в качестве налогоплательщика, осуществляющего отдельные виды деятельности</w:t>
      </w:r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BD276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 </w:t>
      </w:r>
    </w:p>
    <w:p w:rsidR="006A1565" w:rsidRPr="00310896" w:rsidRDefault="006A1565" w:rsidP="00310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565" w:rsidRPr="00310896" w:rsidSect="006A15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5B" w:rsidRDefault="00F70A5B" w:rsidP="000F430B">
      <w:pPr>
        <w:spacing w:after="0" w:line="240" w:lineRule="auto"/>
      </w:pPr>
      <w:r>
        <w:separator/>
      </w:r>
    </w:p>
  </w:endnote>
  <w:endnote w:type="continuationSeparator" w:id="0">
    <w:p w:rsidR="00F70A5B" w:rsidRDefault="00F70A5B" w:rsidP="000F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5B" w:rsidRDefault="00F70A5B" w:rsidP="000F430B">
      <w:pPr>
        <w:spacing w:after="0" w:line="240" w:lineRule="auto"/>
      </w:pPr>
      <w:r>
        <w:separator/>
      </w:r>
    </w:p>
  </w:footnote>
  <w:footnote w:type="continuationSeparator" w:id="0">
    <w:p w:rsidR="00F70A5B" w:rsidRDefault="00F70A5B" w:rsidP="000F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0B" w:rsidRDefault="000F430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430B" w:rsidRPr="000F430B" w:rsidRDefault="000F43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F430B" w:rsidRPr="000F430B" w:rsidRDefault="000F43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C6"/>
    <w:rsid w:val="000801B8"/>
    <w:rsid w:val="000B7CF6"/>
    <w:rsid w:val="000F430B"/>
    <w:rsid w:val="00310896"/>
    <w:rsid w:val="00366456"/>
    <w:rsid w:val="003D4D69"/>
    <w:rsid w:val="006A1565"/>
    <w:rsid w:val="00716685"/>
    <w:rsid w:val="009B67BD"/>
    <w:rsid w:val="009C38F8"/>
    <w:rsid w:val="009F05A3"/>
    <w:rsid w:val="00AB2EFB"/>
    <w:rsid w:val="00B726C9"/>
    <w:rsid w:val="00BD2767"/>
    <w:rsid w:val="00BD75BF"/>
    <w:rsid w:val="00C027CC"/>
    <w:rsid w:val="00C20401"/>
    <w:rsid w:val="00C35A90"/>
    <w:rsid w:val="00C901C6"/>
    <w:rsid w:val="00DB2DAC"/>
    <w:rsid w:val="00F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01C6"/>
    <w:rPr>
      <w:b/>
      <w:bCs/>
    </w:rPr>
  </w:style>
  <w:style w:type="paragraph" w:styleId="a4">
    <w:name w:val="Normal (Web)"/>
    <w:basedOn w:val="a"/>
    <w:uiPriority w:val="99"/>
    <w:unhideWhenUsed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1C6"/>
  </w:style>
  <w:style w:type="character" w:styleId="a5">
    <w:name w:val="Emphasis"/>
    <w:basedOn w:val="a0"/>
    <w:uiPriority w:val="20"/>
    <w:qFormat/>
    <w:rsid w:val="00C901C6"/>
    <w:rPr>
      <w:i/>
      <w:iCs/>
    </w:rPr>
  </w:style>
  <w:style w:type="character" w:styleId="a6">
    <w:name w:val="Hyperlink"/>
    <w:basedOn w:val="a0"/>
    <w:uiPriority w:val="99"/>
    <w:semiHidden/>
    <w:unhideWhenUsed/>
    <w:rsid w:val="00C901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30B"/>
  </w:style>
  <w:style w:type="paragraph" w:styleId="a9">
    <w:name w:val="footer"/>
    <w:basedOn w:val="a"/>
    <w:link w:val="aa"/>
    <w:uiPriority w:val="99"/>
    <w:unhideWhenUsed/>
    <w:rsid w:val="000F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01C6"/>
    <w:rPr>
      <w:b/>
      <w:bCs/>
    </w:rPr>
  </w:style>
  <w:style w:type="paragraph" w:styleId="a4">
    <w:name w:val="Normal (Web)"/>
    <w:basedOn w:val="a"/>
    <w:uiPriority w:val="99"/>
    <w:unhideWhenUsed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1C6"/>
  </w:style>
  <w:style w:type="character" w:styleId="a5">
    <w:name w:val="Emphasis"/>
    <w:basedOn w:val="a0"/>
    <w:uiPriority w:val="20"/>
    <w:qFormat/>
    <w:rsid w:val="00C901C6"/>
    <w:rPr>
      <w:i/>
      <w:iCs/>
    </w:rPr>
  </w:style>
  <w:style w:type="character" w:styleId="a6">
    <w:name w:val="Hyperlink"/>
    <w:basedOn w:val="a0"/>
    <w:uiPriority w:val="99"/>
    <w:semiHidden/>
    <w:unhideWhenUsed/>
    <w:rsid w:val="00C901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F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30B"/>
  </w:style>
  <w:style w:type="paragraph" w:styleId="a9">
    <w:name w:val="footer"/>
    <w:basedOn w:val="a"/>
    <w:link w:val="aa"/>
    <w:uiPriority w:val="99"/>
    <w:unhideWhenUsed/>
    <w:rsid w:val="000F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2020-02-04T03:09:00Z</dcterms:created>
  <dcterms:modified xsi:type="dcterms:W3CDTF">2020-02-04T03:09:00Z</dcterms:modified>
</cp:coreProperties>
</file>