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234400" w:rsidRPr="00C66BD9" w:rsidTr="00234400">
        <w:tc>
          <w:tcPr>
            <w:tcW w:w="9571" w:type="dxa"/>
            <w:shd w:val="clear" w:color="auto" w:fill="auto"/>
          </w:tcPr>
          <w:tbl>
            <w:tblPr>
              <w:tblW w:w="0" w:type="auto"/>
              <w:tblLayout w:type="fixed"/>
              <w:tblLook w:val="0000" w:firstRow="0" w:lastRow="0" w:firstColumn="0" w:lastColumn="0" w:noHBand="0" w:noVBand="0"/>
            </w:tblPr>
            <w:tblGrid>
              <w:gridCol w:w="9355"/>
            </w:tblGrid>
            <w:tr w:rsidR="00BD6AF0" w:rsidTr="00BD6AF0">
              <w:tblPrEx>
                <w:tblCellMar>
                  <w:top w:w="0" w:type="dxa"/>
                  <w:bottom w:w="0" w:type="dxa"/>
                </w:tblCellMar>
              </w:tblPrEx>
              <w:tc>
                <w:tcPr>
                  <w:tcW w:w="9355" w:type="dxa"/>
                  <w:shd w:val="clear" w:color="auto" w:fill="auto"/>
                </w:tcPr>
                <w:p w:rsidR="00BD6AF0" w:rsidRDefault="00BD6AF0" w:rsidP="006B6A27">
                  <w:pPr>
                    <w:widowControl w:val="0"/>
                    <w:tabs>
                      <w:tab w:val="left" w:pos="1134"/>
                    </w:tabs>
                    <w:spacing w:after="0"/>
                    <w:jc w:val="both"/>
                    <w:rPr>
                      <w:rFonts w:ascii="Times New Roman" w:hAnsi="Times New Roman" w:cs="Times New Roman"/>
                      <w:color w:val="0C0000"/>
                      <w:sz w:val="24"/>
                      <w:szCs w:val="24"/>
                      <w:lang w:val="ru-RU"/>
                    </w:rPr>
                  </w:pPr>
                  <w:r>
                    <w:rPr>
                      <w:rFonts w:ascii="Times New Roman" w:hAnsi="Times New Roman" w:cs="Times New Roman"/>
                      <w:color w:val="0C0000"/>
                      <w:sz w:val="24"/>
                      <w:szCs w:val="24"/>
                      <w:lang w:val="ru-RU"/>
                    </w:rPr>
                    <w:t>№ исх: ДГД-05-13/2785   от: 22.04.2020</w:t>
                  </w:r>
                </w:p>
                <w:p w:rsidR="00BD6AF0" w:rsidRPr="00BD6AF0" w:rsidRDefault="00BD6AF0" w:rsidP="006B6A27">
                  <w:pPr>
                    <w:widowControl w:val="0"/>
                    <w:tabs>
                      <w:tab w:val="left" w:pos="1134"/>
                    </w:tabs>
                    <w:spacing w:after="0"/>
                    <w:jc w:val="both"/>
                    <w:rPr>
                      <w:rFonts w:ascii="Times New Roman" w:hAnsi="Times New Roman" w:cs="Times New Roman"/>
                      <w:color w:val="0C0000"/>
                      <w:sz w:val="24"/>
                      <w:szCs w:val="24"/>
                      <w:lang w:val="ru-RU"/>
                    </w:rPr>
                  </w:pPr>
                  <w:r>
                    <w:rPr>
                      <w:rFonts w:ascii="Times New Roman" w:hAnsi="Times New Roman" w:cs="Times New Roman"/>
                      <w:color w:val="0C0000"/>
                      <w:sz w:val="24"/>
                      <w:szCs w:val="24"/>
                      <w:lang w:val="ru-RU"/>
                    </w:rPr>
                    <w:t>№ вх: ДГД-05-13/2785   от: 22.04.2020</w:t>
                  </w:r>
                </w:p>
              </w:tc>
            </w:tr>
          </w:tbl>
          <w:p w:rsidR="00234400" w:rsidRPr="00234400" w:rsidRDefault="00234400" w:rsidP="006B6A27">
            <w:pPr>
              <w:widowControl w:val="0"/>
              <w:tabs>
                <w:tab w:val="left" w:pos="1134"/>
              </w:tabs>
              <w:spacing w:after="0"/>
              <w:jc w:val="both"/>
              <w:rPr>
                <w:rFonts w:ascii="Times New Roman" w:hAnsi="Times New Roman" w:cs="Times New Roman"/>
                <w:color w:val="0C0000"/>
                <w:sz w:val="24"/>
                <w:szCs w:val="24"/>
                <w:lang w:val="ru-RU"/>
              </w:rPr>
            </w:pPr>
          </w:p>
        </w:tc>
      </w:tr>
    </w:tbl>
    <w:p w:rsidR="00023C91" w:rsidRPr="00FD4C08" w:rsidRDefault="006B6A27" w:rsidP="00FD4C08">
      <w:pPr>
        <w:widowControl w:val="0"/>
        <w:tabs>
          <w:tab w:val="left" w:pos="1134"/>
        </w:tabs>
        <w:spacing w:after="0"/>
        <w:ind w:firstLine="567"/>
        <w:jc w:val="both"/>
        <w:rPr>
          <w:rFonts w:ascii="Times New Roman" w:hAnsi="Times New Roman" w:cs="Times New Roman"/>
          <w:sz w:val="28"/>
          <w:szCs w:val="28"/>
          <w:lang w:val="ru-RU"/>
        </w:rPr>
      </w:pPr>
      <w:bookmarkStart w:id="0" w:name="_GoBack"/>
      <w:r w:rsidRPr="00023C91">
        <w:rPr>
          <w:rFonts w:ascii="Times New Roman" w:hAnsi="Times New Roman" w:cs="Times New Roman"/>
          <w:sz w:val="28"/>
          <w:szCs w:val="28"/>
          <w:lang w:val="ru-RU"/>
        </w:rPr>
        <w:t xml:space="preserve">ДГД по Карагандинской области </w:t>
      </w:r>
      <w:r w:rsidRPr="00023C91">
        <w:rPr>
          <w:rFonts w:ascii="Times New Roman" w:hAnsi="Times New Roman" w:cs="Times New Roman"/>
          <w:color w:val="1D2129"/>
          <w:sz w:val="28"/>
          <w:szCs w:val="28"/>
          <w:shd w:val="clear" w:color="auto" w:fill="FFFFFF"/>
          <w:lang w:val="ru-RU"/>
        </w:rPr>
        <w:t xml:space="preserve">в соответствии с письмом Комитета государственных доходов Министерства финансов Республики Казахстан </w:t>
      </w:r>
      <w:r w:rsidR="00FD4C08">
        <w:rPr>
          <w:rFonts w:ascii="Times New Roman" w:hAnsi="Times New Roman" w:cs="Times New Roman"/>
          <w:sz w:val="28"/>
          <w:szCs w:val="28"/>
          <w:lang w:val="ru-RU"/>
        </w:rPr>
        <w:t xml:space="preserve"> </w:t>
      </w:r>
      <w:r w:rsidR="00023C91" w:rsidRPr="00023C91">
        <w:rPr>
          <w:rFonts w:ascii="Times New Roman" w:hAnsi="Times New Roman"/>
          <w:sz w:val="28"/>
          <w:szCs w:val="28"/>
          <w:lang w:val="ru-RU"/>
        </w:rPr>
        <w:t>в связи с поступающими запросами касательно обложения выплат медицинским работникам и выплат из общественного фонда «</w:t>
      </w:r>
      <w:r w:rsidR="00023C91" w:rsidRPr="003D7915">
        <w:rPr>
          <w:rFonts w:ascii="Times New Roman" w:hAnsi="Times New Roman"/>
          <w:sz w:val="28"/>
          <w:szCs w:val="28"/>
        </w:rPr>
        <w:t>B</w:t>
      </w:r>
      <w:r w:rsidR="00023C91" w:rsidRPr="00023C91">
        <w:rPr>
          <w:rFonts w:ascii="Times New Roman" w:hAnsi="Times New Roman"/>
          <w:sz w:val="28"/>
          <w:szCs w:val="28"/>
          <w:lang w:val="ru-RU"/>
        </w:rPr>
        <w:t>і</w:t>
      </w:r>
      <w:r w:rsidR="00023C91" w:rsidRPr="003D7915">
        <w:rPr>
          <w:rFonts w:ascii="Times New Roman" w:hAnsi="Times New Roman"/>
          <w:sz w:val="28"/>
          <w:szCs w:val="28"/>
        </w:rPr>
        <w:t>rgemiz</w:t>
      </w:r>
      <w:r w:rsidR="00023C91" w:rsidRPr="00023C91">
        <w:rPr>
          <w:rFonts w:ascii="Times New Roman" w:hAnsi="Times New Roman"/>
          <w:sz w:val="28"/>
          <w:szCs w:val="28"/>
          <w:lang w:val="ru-RU"/>
        </w:rPr>
        <w:t>» сообщает следующее</w:t>
      </w:r>
      <w:bookmarkEnd w:id="0"/>
      <w:r w:rsidR="00023C91" w:rsidRPr="00023C91">
        <w:rPr>
          <w:rFonts w:ascii="Times New Roman" w:hAnsi="Times New Roman"/>
          <w:sz w:val="28"/>
          <w:szCs w:val="28"/>
          <w:lang w:val="ru-RU"/>
        </w:rPr>
        <w:t>.</w:t>
      </w:r>
    </w:p>
    <w:p w:rsidR="00023C91" w:rsidRPr="00023C91" w:rsidRDefault="00023C91" w:rsidP="00023C91">
      <w:pPr>
        <w:overflowPunct w:val="0"/>
        <w:autoSpaceDE w:val="0"/>
        <w:autoSpaceDN w:val="0"/>
        <w:adjustRightInd w:val="0"/>
        <w:spacing w:after="0" w:line="240" w:lineRule="auto"/>
        <w:ind w:firstLine="709"/>
        <w:contextualSpacing/>
        <w:jc w:val="both"/>
        <w:rPr>
          <w:rFonts w:ascii="Times New Roman" w:hAnsi="Times New Roman"/>
          <w:sz w:val="28"/>
          <w:szCs w:val="28"/>
          <w:lang w:val="ru-RU"/>
        </w:rPr>
      </w:pPr>
      <w:r>
        <w:rPr>
          <w:rFonts w:ascii="Times New Roman" w:hAnsi="Times New Roman"/>
          <w:sz w:val="28"/>
          <w:szCs w:val="28"/>
          <w:lang w:val="kk-KZ"/>
        </w:rPr>
        <w:t>П</w:t>
      </w:r>
      <w:r w:rsidRPr="00023C91">
        <w:rPr>
          <w:rFonts w:ascii="Times New Roman" w:hAnsi="Times New Roman"/>
          <w:sz w:val="28"/>
          <w:szCs w:val="28"/>
          <w:lang w:val="ru-RU"/>
        </w:rPr>
        <w:t xml:space="preserve">унктом 1 Постановления Правительства Республики Казахстан от 20 апреля 2020 года №224 «О дальнейших мерах по реализации Указа Президента Республики Казахстан от 16 марта 2020 года № 287 «О дальнейших мерах по стабилизации экономики» (далее – Постановление) установлен поправочный коэффициент «0» к ставкам </w:t>
      </w:r>
      <w:r w:rsidRPr="00023C91">
        <w:rPr>
          <w:rFonts w:ascii="Times New Roman" w:hAnsi="Times New Roman"/>
          <w:sz w:val="28"/>
          <w:lang w:val="ru-RU"/>
        </w:rPr>
        <w:t xml:space="preserve">индивидуального подоходного налога, удерживаемого у источника выплаты, социального налога, обязательных пенсионных взносов, обязательных профессиональных пенсионных взносов, социальных отчислений, взносов и отчислений на обязательное социальное медицинское страхование, по обязательствам, срок уплаты (перечисления) по которым наступает в период с 1 апреля до 1 октября 2020 года, для субъектов микро, малого или среднего предпринимательства, осуществляющих деятельность </w:t>
      </w:r>
      <w:r w:rsidRPr="00023C91">
        <w:rPr>
          <w:rFonts w:ascii="Times New Roman" w:hAnsi="Times New Roman"/>
          <w:sz w:val="28"/>
          <w:szCs w:val="32"/>
          <w:lang w:val="ru-RU"/>
        </w:rPr>
        <w:t>больничных организаций</w:t>
      </w:r>
      <w:r w:rsidRPr="00023C91">
        <w:rPr>
          <w:rFonts w:ascii="Times New Roman" w:hAnsi="Times New Roman"/>
          <w:b/>
          <w:sz w:val="28"/>
          <w:szCs w:val="32"/>
          <w:lang w:val="ru-RU"/>
        </w:rPr>
        <w:t xml:space="preserve"> (частные организации), </w:t>
      </w:r>
      <w:r w:rsidRPr="00023C91">
        <w:rPr>
          <w:rFonts w:ascii="Times New Roman" w:hAnsi="Times New Roman"/>
          <w:sz w:val="28"/>
          <w:szCs w:val="32"/>
          <w:lang w:val="ru-RU"/>
        </w:rPr>
        <w:t>санаторно–курортных организаций, в области врачебной практики и стоматологии</w:t>
      </w:r>
      <w:r w:rsidRPr="00023C91">
        <w:rPr>
          <w:rFonts w:ascii="Times New Roman" w:hAnsi="Times New Roman"/>
          <w:b/>
          <w:sz w:val="28"/>
          <w:szCs w:val="32"/>
          <w:lang w:val="ru-RU"/>
        </w:rPr>
        <w:t xml:space="preserve"> (частные организации)</w:t>
      </w:r>
      <w:r w:rsidRPr="00023C91">
        <w:rPr>
          <w:rFonts w:ascii="Times New Roman" w:hAnsi="Times New Roman"/>
          <w:b/>
          <w:sz w:val="28"/>
          <w:lang w:val="ru-RU"/>
        </w:rPr>
        <w:t>.</w:t>
      </w:r>
    </w:p>
    <w:p w:rsidR="00023C91" w:rsidRDefault="00023C91" w:rsidP="00023C91">
      <w:pPr>
        <w:pStyle w:val="a7"/>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Пунктом 4 Постановления у</w:t>
      </w:r>
      <w:r w:rsidRPr="007C0FF8">
        <w:rPr>
          <w:rFonts w:ascii="Times New Roman" w:hAnsi="Times New Roman" w:cs="Times New Roman"/>
          <w:sz w:val="28"/>
          <w:szCs w:val="28"/>
        </w:rPr>
        <w:t>станов</w:t>
      </w:r>
      <w:r>
        <w:rPr>
          <w:rFonts w:ascii="Times New Roman" w:hAnsi="Times New Roman" w:cs="Times New Roman"/>
          <w:sz w:val="28"/>
          <w:szCs w:val="28"/>
        </w:rPr>
        <w:t>лено</w:t>
      </w:r>
      <w:r w:rsidRPr="007C0FF8">
        <w:rPr>
          <w:rFonts w:ascii="Times New Roman" w:hAnsi="Times New Roman" w:cs="Times New Roman"/>
          <w:sz w:val="28"/>
          <w:szCs w:val="28"/>
        </w:rPr>
        <w:t>, что надбавки работникам, задействованным в противоэпидемических мероприятиях, выплачиваемые с 1 марта 2020 года в соответствии с приказом Министра здравоохранения Республики Казахстан</w:t>
      </w:r>
      <w:r>
        <w:rPr>
          <w:rFonts w:ascii="Times New Roman" w:hAnsi="Times New Roman" w:cs="Times New Roman"/>
          <w:sz w:val="28"/>
          <w:szCs w:val="28"/>
        </w:rPr>
        <w:t xml:space="preserve"> </w:t>
      </w:r>
      <w:r w:rsidRPr="007C0FF8">
        <w:rPr>
          <w:rFonts w:ascii="Times New Roman" w:hAnsi="Times New Roman" w:cs="Times New Roman"/>
          <w:sz w:val="28"/>
          <w:szCs w:val="28"/>
          <w:lang w:val="kk-KZ"/>
        </w:rPr>
        <w:t xml:space="preserve">от 4 апреля 2020 года </w:t>
      </w:r>
      <w:r w:rsidRPr="007C0FF8">
        <w:rPr>
          <w:rFonts w:ascii="Times New Roman" w:hAnsi="Times New Roman" w:cs="Times New Roman"/>
          <w:sz w:val="28"/>
          <w:szCs w:val="28"/>
        </w:rPr>
        <w:t>№ 28/2020 «</w:t>
      </w:r>
      <w:r w:rsidRPr="00F6721B">
        <w:rPr>
          <w:rFonts w:ascii="Times New Roman" w:hAnsi="Times New Roman" w:cs="Times New Roman"/>
          <w:i/>
          <w:sz w:val="24"/>
          <w:szCs w:val="24"/>
          <w:lang w:val="kk-KZ"/>
        </w:rPr>
        <w:t>О некоторых вопросах финансовой поддержки работников организаций здравоохранения, задействованных в противоэпидемических мероприятиях в рамках борьбы с коронавирусом COVID-19</w:t>
      </w:r>
      <w:r w:rsidRPr="007C0FF8">
        <w:rPr>
          <w:rFonts w:ascii="Times New Roman" w:hAnsi="Times New Roman" w:cs="Times New Roman"/>
          <w:sz w:val="28"/>
          <w:szCs w:val="28"/>
          <w:lang w:val="kk-KZ"/>
        </w:rPr>
        <w:t>»</w:t>
      </w:r>
      <w:r w:rsidRPr="007C0FF8">
        <w:rPr>
          <w:rFonts w:ascii="Times New Roman" w:hAnsi="Times New Roman" w:cs="Times New Roman"/>
          <w:sz w:val="28"/>
          <w:szCs w:val="28"/>
        </w:rPr>
        <w:t xml:space="preserve">, не являются объектами </w:t>
      </w:r>
      <w:r w:rsidRPr="007C0FF8">
        <w:rPr>
          <w:rFonts w:ascii="Times New Roman" w:hAnsi="Times New Roman" w:cs="Times New Roman"/>
          <w:sz w:val="28"/>
        </w:rPr>
        <w:t>индивидуального подоходного налога, удерживаемого у источника выплаты, социального налога, обязательных пенсионных взносов, обязательных профессиональных пенсионных взносов, социальных отчислений, взносов и отчислений на обязательное социальное медицинское страхование.</w:t>
      </w:r>
    </w:p>
    <w:p w:rsidR="00023C91" w:rsidRPr="003D7915" w:rsidRDefault="00023C91" w:rsidP="00023C91">
      <w:pPr>
        <w:pStyle w:val="a7"/>
        <w:tabs>
          <w:tab w:val="left" w:pos="1134"/>
        </w:tabs>
        <w:spacing w:after="0" w:line="240" w:lineRule="auto"/>
        <w:ind w:left="0" w:firstLine="709"/>
        <w:jc w:val="both"/>
        <w:rPr>
          <w:rFonts w:ascii="Times New Roman" w:hAnsi="Times New Roman" w:cs="Times New Roman"/>
          <w:sz w:val="28"/>
        </w:rPr>
      </w:pPr>
      <w:r w:rsidRPr="003D7915">
        <w:rPr>
          <w:rFonts w:ascii="Times New Roman" w:hAnsi="Times New Roman" w:cs="Times New Roman"/>
          <w:sz w:val="28"/>
        </w:rPr>
        <w:t>В связи с чрезвычайным положением в стране Общественным фондом «Bіrgemiz» оказывается помощь наиболее нуждающимся социально уязвимым слоям населения.</w:t>
      </w:r>
      <w:r>
        <w:rPr>
          <w:rFonts w:ascii="Times New Roman" w:hAnsi="Times New Roman" w:cs="Times New Roman"/>
          <w:sz w:val="28"/>
        </w:rPr>
        <w:t xml:space="preserve"> </w:t>
      </w:r>
    </w:p>
    <w:p w:rsidR="00023C91" w:rsidRDefault="00023C91" w:rsidP="00023C91">
      <w:pPr>
        <w:pStyle w:val="a7"/>
        <w:tabs>
          <w:tab w:val="left" w:pos="1134"/>
        </w:tabs>
        <w:spacing w:after="0" w:line="240" w:lineRule="auto"/>
        <w:ind w:left="0" w:firstLine="709"/>
        <w:jc w:val="both"/>
        <w:rPr>
          <w:rFonts w:ascii="Times New Roman" w:hAnsi="Times New Roman" w:cs="Times New Roman"/>
          <w:sz w:val="28"/>
        </w:rPr>
      </w:pPr>
      <w:r w:rsidRPr="003D7915">
        <w:rPr>
          <w:rFonts w:ascii="Times New Roman" w:hAnsi="Times New Roman" w:cs="Times New Roman"/>
          <w:sz w:val="28"/>
        </w:rPr>
        <w:t>Согласно нормам действующего налогового законодательства, благотворительная помощь Общественного фонда «Bіrgemiz» в виде социальной поддержки отдельным категориям физических лиц в пределах 647 МРП не подлежат обложению индивидуальным подоходным налогом у источника выплаты.</w:t>
      </w:r>
    </w:p>
    <w:p w:rsidR="00023C91" w:rsidRDefault="00023C91" w:rsidP="00023C91">
      <w:pPr>
        <w:pStyle w:val="a7"/>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Таким образом, освобождение от уплаты налогов и социальных платежей с доходов производится:</w:t>
      </w:r>
    </w:p>
    <w:p w:rsidR="00023C91" w:rsidRDefault="00023C91" w:rsidP="00023C91">
      <w:pPr>
        <w:pStyle w:val="a7"/>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по субъектам микро, малого или среднего предпринимательства на основании пункта 1 Постановления;</w:t>
      </w:r>
    </w:p>
    <w:p w:rsidR="00023C91" w:rsidRDefault="00023C91" w:rsidP="00023C91">
      <w:pPr>
        <w:pStyle w:val="a7"/>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lastRenderedPageBreak/>
        <w:t>- по надбавкам работников, финансируемым из средств республиканского бюджета, на основании пункта 4 Постановления;</w:t>
      </w:r>
    </w:p>
    <w:p w:rsidR="00023C91" w:rsidRDefault="00023C91" w:rsidP="00023C91">
      <w:pPr>
        <w:pStyle w:val="a7"/>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по выплатам</w:t>
      </w:r>
      <w:r w:rsidRPr="0053752E">
        <w:rPr>
          <w:rFonts w:ascii="Times New Roman" w:hAnsi="Times New Roman" w:cs="Times New Roman"/>
          <w:sz w:val="28"/>
        </w:rPr>
        <w:t xml:space="preserve"> из Общественного фонда «Bіrgemiz» </w:t>
      </w:r>
      <w:r>
        <w:rPr>
          <w:rFonts w:ascii="Times New Roman" w:hAnsi="Times New Roman" w:cs="Times New Roman"/>
          <w:sz w:val="28"/>
        </w:rPr>
        <w:t xml:space="preserve"> в виде социальной поддержки физическим лицам на основании подпунктов 20), 38) статьи 1 и подпункта 34) статьи 341 Налогового кодекса.</w:t>
      </w:r>
    </w:p>
    <w:p w:rsidR="00023C91" w:rsidRDefault="00023C91" w:rsidP="00023C91">
      <w:pPr>
        <w:pStyle w:val="a7"/>
        <w:tabs>
          <w:tab w:val="left" w:pos="1134"/>
        </w:tabs>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 </w:t>
      </w:r>
    </w:p>
    <w:p w:rsidR="00DD7170" w:rsidRDefault="00DD7170" w:rsidP="00DD7170">
      <w:pPr>
        <w:rPr>
          <w:rFonts w:ascii="Times New Roman" w:hAnsi="Times New Roman" w:cs="Times New Roman"/>
          <w:sz w:val="24"/>
          <w:szCs w:val="24"/>
          <w:lang w:val="ru-RU"/>
        </w:rPr>
      </w:pPr>
    </w:p>
    <w:p w:rsidR="00DD7170" w:rsidRDefault="00DD7170" w:rsidP="00DD7170">
      <w:pPr>
        <w:rPr>
          <w:rFonts w:ascii="Times New Roman" w:hAnsi="Times New Roman" w:cs="Times New Roman"/>
          <w:sz w:val="24"/>
          <w:szCs w:val="24"/>
          <w:lang w:val="ru-RU"/>
        </w:rPr>
      </w:pPr>
    </w:p>
    <w:p w:rsidR="00062507" w:rsidRPr="00062507" w:rsidRDefault="00062507" w:rsidP="00062507">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62507">
        <w:rPr>
          <w:rFonts w:ascii="Times New Roman" w:hAnsi="Times New Roman" w:cs="Times New Roman"/>
          <w:sz w:val="28"/>
          <w:szCs w:val="28"/>
          <w:lang w:val="ru-RU"/>
        </w:rPr>
        <w:t>Қарағанды облысы бойынша МКД хатына сәйкес қаржы Министрлігінің мемлекеттік кірістер Комитеті байланысты Қазақстан Республикасының келіп түскен сұрауларға қатысты салық салу төлемдер медицина қызметкерлеріне және төлемдердің "қоғамдық қорының Bіrgemiz", келесіні хабарлайды.</w:t>
      </w:r>
    </w:p>
    <w:p w:rsidR="00062507" w:rsidRPr="00062507" w:rsidRDefault="00062507" w:rsidP="00062507">
      <w:pPr>
        <w:rPr>
          <w:rFonts w:ascii="Times New Roman" w:hAnsi="Times New Roman" w:cs="Times New Roman"/>
          <w:sz w:val="28"/>
          <w:szCs w:val="28"/>
          <w:lang w:val="ru-RU"/>
        </w:rPr>
      </w:pPr>
      <w:r w:rsidRPr="00062507">
        <w:rPr>
          <w:rFonts w:ascii="Times New Roman" w:hAnsi="Times New Roman" w:cs="Times New Roman"/>
          <w:sz w:val="28"/>
          <w:szCs w:val="28"/>
          <w:lang w:val="ru-RU"/>
        </w:rPr>
        <w:t>"Экономиканы тұрақтандыру жөніндегі одан арғы шаралар туралы "Қазақстан Республикасы Президентінің 2020 жылғы 16 наурыздағы №287 Жарлығын іске асыру жөніндегі одан арғы шаралар туралы" Қазақстан Республикасы Үкіметінің 2020 жылғы 20 сәуірдегі № 224 қаулысының (бұдан әрі-қаулы) 1-тармағына сәйкес Қазақстан Республикасының Үкіметі ҚАУЛЫ ЕТЕДІ: – Төлем көзінен ұсталатын жеке табыс салығының, әлеуметтік салықтың, міндетті зейнетақы жарналарының, міндетті кәсіптік зейнетақы жарналарының, әлеуметтік аударымдардың, міндетті әлеуметтік медициналық сақтандыруға жарналар мен аударымдардың мөлшерлемелеріне, төлеу (аудару) мерзімі 2020 жылғы 1 сәуірден 1 қазанға дейінгі кезеңде басталатын міндеттемелер бойынша, ауруханалық ұйымдардың (жеке меншік ұйымдар) қызметін жүзеге асыратын микро, шағын немесе орта кәсіпкерлік субъектілері үшін "0" түзету коэффициенті белгіленген.), медициналық практика және стоматология саласында (жеке ұйымдар).</w:t>
      </w:r>
    </w:p>
    <w:p w:rsidR="00062507" w:rsidRPr="00062507" w:rsidRDefault="00062507" w:rsidP="00062507">
      <w:pPr>
        <w:rPr>
          <w:rFonts w:ascii="Times New Roman" w:hAnsi="Times New Roman" w:cs="Times New Roman"/>
          <w:sz w:val="28"/>
          <w:szCs w:val="28"/>
          <w:lang w:val="ru-RU"/>
        </w:rPr>
      </w:pPr>
      <w:r w:rsidRPr="00062507">
        <w:rPr>
          <w:rFonts w:ascii="Times New Roman" w:hAnsi="Times New Roman" w:cs="Times New Roman"/>
          <w:sz w:val="28"/>
          <w:szCs w:val="28"/>
          <w:lang w:val="ru-RU"/>
        </w:rPr>
        <w:t>Қаулының 4-тармағына сәйкес, эпидемияға қарсы іс-шараларға тартылған қызметкерлерге "COVID-19 коронавирусымен күрес шеңберінде эпидемияға қарсы іс-шараларға тартылған Денсаулық сақтау ұйымдарының қызметкерлерін қаржылық қолдаудың кейбір мәселелері туралы" Қазақстан Республикасы Денсаулық сақтау министрінің 2020 жылғы 4 сәуірдегі № 28/2020202020 бұйрығына сәйкес 2020 жылғы 1 наурыздан бастап төленетін үстемеақы төлем көзінен ұсталатын жеке табыс салығының, әлеуметтік салықтың, міндетті зейнетақы жарналарының, міндетті кәсіптік зейнетақы жарналарының объектілері, міндетті кәсіптік зейнетақы жарналарын, әлеуметтік аударымдарды, жарналарды және міндетті әлеуметтік медициналық сақтандыруға аударымдарды аудару қағидалары бекітілсін.</w:t>
      </w:r>
    </w:p>
    <w:p w:rsidR="00062507" w:rsidRPr="00062507" w:rsidRDefault="00062507" w:rsidP="00062507">
      <w:pPr>
        <w:rPr>
          <w:rFonts w:ascii="Times New Roman" w:hAnsi="Times New Roman" w:cs="Times New Roman"/>
          <w:sz w:val="28"/>
          <w:szCs w:val="28"/>
          <w:lang w:val="ru-RU"/>
        </w:rPr>
      </w:pPr>
      <w:r w:rsidRPr="00062507">
        <w:rPr>
          <w:rFonts w:ascii="Times New Roman" w:hAnsi="Times New Roman" w:cs="Times New Roman"/>
          <w:sz w:val="28"/>
          <w:szCs w:val="28"/>
          <w:lang w:val="ru-RU"/>
        </w:rPr>
        <w:lastRenderedPageBreak/>
        <w:t>Елдегі төтенше жағдайға байланысты "Bіrgemiz" Қоғамдық Қоры халықтың әлеуметтік жағынан осал топтарына көмек көрсетеді.</w:t>
      </w:r>
    </w:p>
    <w:p w:rsidR="00062507" w:rsidRPr="00062507" w:rsidRDefault="00062507" w:rsidP="00062507">
      <w:pPr>
        <w:rPr>
          <w:rFonts w:ascii="Times New Roman" w:hAnsi="Times New Roman" w:cs="Times New Roman"/>
          <w:sz w:val="28"/>
          <w:szCs w:val="28"/>
          <w:lang w:val="ru-RU"/>
        </w:rPr>
      </w:pPr>
      <w:r w:rsidRPr="00062507">
        <w:rPr>
          <w:rFonts w:ascii="Times New Roman" w:hAnsi="Times New Roman" w:cs="Times New Roman"/>
          <w:sz w:val="28"/>
          <w:szCs w:val="28"/>
          <w:lang w:val="ru-RU"/>
        </w:rPr>
        <w:t>Қолданыстағы салық заңнамасының нормаларына сәйкес "Bіrgemiz" қоғамдық қорының жеке тұлғалардың жекелеген санаттарына әлеуметтік қолдау түрінде 647 АЕК көлемінде қайырымдылық көмегі төлем көзінен жеке табыс салығын салуға жатпайды.</w:t>
      </w:r>
    </w:p>
    <w:p w:rsidR="00062507" w:rsidRPr="00062507" w:rsidRDefault="00062507" w:rsidP="00062507">
      <w:pPr>
        <w:rPr>
          <w:rFonts w:ascii="Times New Roman" w:hAnsi="Times New Roman" w:cs="Times New Roman"/>
          <w:sz w:val="28"/>
          <w:szCs w:val="28"/>
          <w:lang w:val="ru-RU"/>
        </w:rPr>
      </w:pPr>
      <w:r w:rsidRPr="00062507">
        <w:rPr>
          <w:rFonts w:ascii="Times New Roman" w:hAnsi="Times New Roman" w:cs="Times New Roman"/>
          <w:sz w:val="28"/>
          <w:szCs w:val="28"/>
          <w:lang w:val="ru-RU"/>
        </w:rPr>
        <w:t>Осылайша, босату салық төлеу және әлеуметтік төлемдер табыстарынан жүргізіледі:</w:t>
      </w:r>
    </w:p>
    <w:p w:rsidR="00062507" w:rsidRPr="00062507" w:rsidRDefault="00062507" w:rsidP="00062507">
      <w:pPr>
        <w:rPr>
          <w:rFonts w:ascii="Times New Roman" w:hAnsi="Times New Roman" w:cs="Times New Roman"/>
          <w:sz w:val="28"/>
          <w:szCs w:val="28"/>
          <w:lang w:val="ru-RU"/>
        </w:rPr>
      </w:pPr>
      <w:r w:rsidRPr="00062507">
        <w:rPr>
          <w:rFonts w:ascii="Times New Roman" w:hAnsi="Times New Roman" w:cs="Times New Roman"/>
          <w:sz w:val="28"/>
          <w:szCs w:val="28"/>
          <w:lang w:val="ru-RU"/>
        </w:rPr>
        <w:t>- микро, шағын немесе орта кәсіпкерлік субъектілері бойынша қаулының 1 тармағы негізінде;</w:t>
      </w:r>
    </w:p>
    <w:p w:rsidR="00062507" w:rsidRPr="00062507" w:rsidRDefault="00062507" w:rsidP="00062507">
      <w:pPr>
        <w:rPr>
          <w:rFonts w:ascii="Times New Roman" w:hAnsi="Times New Roman" w:cs="Times New Roman"/>
          <w:sz w:val="28"/>
          <w:szCs w:val="28"/>
          <w:lang w:val="ru-RU"/>
        </w:rPr>
      </w:pPr>
      <w:r w:rsidRPr="00062507">
        <w:rPr>
          <w:rFonts w:ascii="Times New Roman" w:hAnsi="Times New Roman" w:cs="Times New Roman"/>
          <w:sz w:val="28"/>
          <w:szCs w:val="28"/>
          <w:lang w:val="ru-RU"/>
        </w:rPr>
        <w:t>- бойынша үстемелер қызметкерлерінің қаржыландырылатын республикалық бюджет қаражатынан 4-тармағы негізінде Қаулы;</w:t>
      </w:r>
    </w:p>
    <w:p w:rsidR="00DD7170" w:rsidRPr="00062507" w:rsidRDefault="00062507" w:rsidP="00062507">
      <w:pPr>
        <w:rPr>
          <w:rFonts w:ascii="Times New Roman" w:hAnsi="Times New Roman" w:cs="Times New Roman"/>
          <w:sz w:val="28"/>
          <w:szCs w:val="28"/>
          <w:lang w:val="ru-RU"/>
        </w:rPr>
      </w:pPr>
      <w:r w:rsidRPr="00062507">
        <w:rPr>
          <w:rFonts w:ascii="Times New Roman" w:hAnsi="Times New Roman" w:cs="Times New Roman"/>
          <w:sz w:val="28"/>
          <w:szCs w:val="28"/>
          <w:lang w:val="ru-RU"/>
        </w:rPr>
        <w:t>- Салық кодексінің 1-бабы 20), 38) тармақшаларының және 341-бабы 34) тармақшасының негізінде Жеке тұлғаларға әлеуметтік қолдау түрінде "Bіrgemiz" қоғамдық қорынан төленетін төлемдер бойынша.</w:t>
      </w:r>
    </w:p>
    <w:p w:rsidR="00DD7170" w:rsidRPr="00062507" w:rsidRDefault="00DD7170" w:rsidP="00DD7170">
      <w:pPr>
        <w:rPr>
          <w:rFonts w:ascii="Times New Roman" w:hAnsi="Times New Roman" w:cs="Times New Roman"/>
          <w:sz w:val="28"/>
          <w:szCs w:val="28"/>
          <w:lang w:val="ru-RU"/>
        </w:rPr>
      </w:pPr>
    </w:p>
    <w:sectPr w:rsidR="00DD7170" w:rsidRPr="00062507" w:rsidSect="00CC235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99A" w:rsidRDefault="008C599A" w:rsidP="00234400">
      <w:pPr>
        <w:spacing w:after="0" w:line="240" w:lineRule="auto"/>
      </w:pPr>
      <w:r>
        <w:separator/>
      </w:r>
    </w:p>
  </w:endnote>
  <w:endnote w:type="continuationSeparator" w:id="0">
    <w:p w:rsidR="008C599A" w:rsidRDefault="008C599A" w:rsidP="0023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99A" w:rsidRDefault="008C599A" w:rsidP="00234400">
      <w:pPr>
        <w:spacing w:after="0" w:line="240" w:lineRule="auto"/>
      </w:pPr>
      <w:r>
        <w:separator/>
      </w:r>
    </w:p>
  </w:footnote>
  <w:footnote w:type="continuationSeparator" w:id="0">
    <w:p w:rsidR="008C599A" w:rsidRDefault="008C599A" w:rsidP="00234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00" w:rsidRDefault="00C66BD9">
    <w:pPr>
      <w:pStyle w:val="a3"/>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AF0" w:rsidRPr="00BD6AF0" w:rsidRDefault="00BD6AF0">
                          <w:pPr>
                            <w:rPr>
                              <w:rFonts w:ascii="Times New Roman" w:hAnsi="Times New Roman" w:cs="Times New Roman"/>
                              <w:color w:val="0C0000"/>
                              <w:sz w:val="14"/>
                            </w:rPr>
                          </w:pPr>
                          <w:r w:rsidRPr="00C66BD9">
                            <w:rPr>
                              <w:rFonts w:ascii="Times New Roman" w:hAnsi="Times New Roman" w:cs="Times New Roman"/>
                              <w:color w:val="0C0000"/>
                              <w:sz w:val="14"/>
                              <w:lang w:val="ru-RU"/>
                            </w:rPr>
                            <w:t xml:space="preserve">22.04.2020 ЕСЭДО ГО (версия 7.20.2)  Копия электронного документа. </w:t>
                          </w:r>
                          <w:r>
                            <w:rPr>
                              <w:rFonts w:ascii="Times New Roman" w:hAnsi="Times New Roman" w:cs="Times New Roman"/>
                              <w:color w:val="0C0000"/>
                              <w:sz w:val="14"/>
                            </w:rPr>
                            <w:t xml:space="preserve">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0.25pt;margin-top:48.8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MN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Nz&#10;jBTpgaIHPnp0rUd0Hr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CInow2GAgAAEgUAAA4AAAAAAAAAAAAAAAAALgIAAGRycy9lMm9Eb2MueG1sUEsBAi0AFAAGAAgA&#10;AAAhAM2bX9bfAAAADAEAAA8AAAAAAAAAAAAAAAAA4AQAAGRycy9kb3ducmV2LnhtbFBLBQYAAAAA&#10;BAAEAPMAAADsBQAAAAA=&#10;" stroked="f">
              <v:textbox style="layout-flow:vertical;mso-layout-flow-alt:bottom-to-top">
                <w:txbxContent>
                  <w:p w:rsidR="00BD6AF0" w:rsidRPr="00BD6AF0" w:rsidRDefault="00BD6AF0">
                    <w:pPr>
                      <w:rPr>
                        <w:rFonts w:ascii="Times New Roman" w:hAnsi="Times New Roman" w:cs="Times New Roman"/>
                        <w:color w:val="0C0000"/>
                        <w:sz w:val="14"/>
                      </w:rPr>
                    </w:pPr>
                    <w:r w:rsidRPr="00C66BD9">
                      <w:rPr>
                        <w:rFonts w:ascii="Times New Roman" w:hAnsi="Times New Roman" w:cs="Times New Roman"/>
                        <w:color w:val="0C0000"/>
                        <w:sz w:val="14"/>
                        <w:lang w:val="ru-RU"/>
                      </w:rPr>
                      <w:t xml:space="preserve">22.04.2020 ЕСЭДО ГО (версия 7.20.2)  Копия электронного документа. </w:t>
                    </w:r>
                    <w:r>
                      <w:rPr>
                        <w:rFonts w:ascii="Times New Roman" w:hAnsi="Times New Roman" w:cs="Times New Roman"/>
                        <w:color w:val="0C0000"/>
                        <w:sz w:val="14"/>
                      </w:rPr>
                      <w:t xml:space="preserve">Положительный результат проверки ЭЦП. </w:t>
                    </w:r>
                  </w:p>
                </w:txbxContent>
              </v:textbox>
            </v:shape>
          </w:pict>
        </mc:Fallback>
      </mc:AlternateContent>
    </w: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317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400" w:rsidRPr="00234400" w:rsidRDefault="00234400">
                          <w:pPr>
                            <w:rPr>
                              <w:rFonts w:ascii="Times New Roman" w:hAnsi="Times New Roman" w:cs="Times New Roman"/>
                              <w:color w:val="0C0000"/>
                              <w:sz w:val="14"/>
                            </w:rPr>
                          </w:pPr>
                          <w:r>
                            <w:rPr>
                              <w:rFonts w:ascii="Times New Roman" w:hAnsi="Times New Roman" w:cs="Times New Roman"/>
                              <w:color w:val="0C0000"/>
                              <w:sz w:val="14"/>
                            </w:rPr>
                            <w:t xml:space="preserve">22.04.2020 ЕСЭДО ГО (версия 7.20.2)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" stroked="f">
              <v:textbox style="layout-flow:vertical;mso-layout-flow-alt:bottom-to-top">
                <w:txbxContent>
                  <w:p w:rsidR="00234400" w:rsidRPr="00234400" w:rsidRDefault="00234400">
                    <w:pPr>
                      <w:rPr>
                        <w:rFonts w:ascii="Times New Roman" w:hAnsi="Times New Roman" w:cs="Times New Roman"/>
                        <w:color w:val="0C0000"/>
                        <w:sz w:val="14"/>
                      </w:rPr>
                    </w:pPr>
                    <w:r>
                      <w:rPr>
                        <w:rFonts w:ascii="Times New Roman" w:hAnsi="Times New Roman" w:cs="Times New Roman"/>
                        <w:color w:val="0C0000"/>
                        <w:sz w:val="14"/>
                      </w:rPr>
                      <w:t xml:space="preserve">22.04.2020 ЕСЭДО ГО (версия 7.20.2)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6D"/>
    <w:rsid w:val="00023C91"/>
    <w:rsid w:val="00062507"/>
    <w:rsid w:val="00160CA8"/>
    <w:rsid w:val="00234400"/>
    <w:rsid w:val="002B62D8"/>
    <w:rsid w:val="003C3DC5"/>
    <w:rsid w:val="00520B23"/>
    <w:rsid w:val="006B6A27"/>
    <w:rsid w:val="00897D6D"/>
    <w:rsid w:val="008C599A"/>
    <w:rsid w:val="009E15D7"/>
    <w:rsid w:val="009E64BE"/>
    <w:rsid w:val="00A81FCA"/>
    <w:rsid w:val="00B64FBE"/>
    <w:rsid w:val="00BD6AF0"/>
    <w:rsid w:val="00BE0A3D"/>
    <w:rsid w:val="00C66BD9"/>
    <w:rsid w:val="00CC2352"/>
    <w:rsid w:val="00DD7170"/>
    <w:rsid w:val="00FD4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6D"/>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4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4400"/>
    <w:rPr>
      <w:lang w:val="en-US"/>
    </w:rPr>
  </w:style>
  <w:style w:type="paragraph" w:styleId="a5">
    <w:name w:val="footer"/>
    <w:basedOn w:val="a"/>
    <w:link w:val="a6"/>
    <w:uiPriority w:val="99"/>
    <w:unhideWhenUsed/>
    <w:rsid w:val="002344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4400"/>
    <w:rPr>
      <w:lang w:val="en-US"/>
    </w:rPr>
  </w:style>
  <w:style w:type="paragraph" w:styleId="a7">
    <w:name w:val="List Paragraph"/>
    <w:basedOn w:val="a"/>
    <w:uiPriority w:val="34"/>
    <w:qFormat/>
    <w:rsid w:val="00023C91"/>
    <w:pPr>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6D"/>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4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4400"/>
    <w:rPr>
      <w:lang w:val="en-US"/>
    </w:rPr>
  </w:style>
  <w:style w:type="paragraph" w:styleId="a5">
    <w:name w:val="footer"/>
    <w:basedOn w:val="a"/>
    <w:link w:val="a6"/>
    <w:uiPriority w:val="99"/>
    <w:unhideWhenUsed/>
    <w:rsid w:val="002344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4400"/>
    <w:rPr>
      <w:lang w:val="en-US"/>
    </w:rPr>
  </w:style>
  <w:style w:type="paragraph" w:styleId="a7">
    <w:name w:val="List Paragraph"/>
    <w:basedOn w:val="a"/>
    <w:uiPriority w:val="34"/>
    <w:qFormat/>
    <w:rsid w:val="00023C91"/>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salimbaev</dc:creator>
  <cp:lastModifiedBy>Шкребляк Алексей Игоревич</cp:lastModifiedBy>
  <cp:revision>2</cp:revision>
  <dcterms:created xsi:type="dcterms:W3CDTF">2020-04-22T09:43:00Z</dcterms:created>
  <dcterms:modified xsi:type="dcterms:W3CDTF">2020-04-22T09:43:00Z</dcterms:modified>
</cp:coreProperties>
</file>