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D6EAD" w:rsidTr="00BD6EAD">
        <w:tblPrEx>
          <w:tblCellMar>
            <w:top w:w="0" w:type="dxa"/>
            <w:bottom w:w="0" w:type="dxa"/>
          </w:tblCellMar>
        </w:tblPrEx>
        <w:tc>
          <w:tcPr>
            <w:tcW w:w="9571" w:type="dxa"/>
            <w:shd w:val="clear" w:color="auto" w:fill="auto"/>
          </w:tcPr>
          <w:p w:rsidR="00BD6EAD" w:rsidRDefault="00BD6EAD" w:rsidP="009C7754">
            <w:pPr>
              <w:spacing w:after="0" w:line="240" w:lineRule="auto"/>
              <w:jc w:val="center"/>
              <w:outlineLvl w:val="0"/>
              <w:rPr>
                <w:rFonts w:ascii="Times New Roman" w:eastAsia="Times New Roman" w:hAnsi="Times New Roman" w:cs="Times New Roman"/>
                <w:color w:val="0C0000"/>
                <w:kern w:val="36"/>
                <w:sz w:val="24"/>
                <w:szCs w:val="27"/>
              </w:rPr>
            </w:pPr>
            <w:r>
              <w:rPr>
                <w:rFonts w:ascii="Times New Roman" w:eastAsia="Times New Roman" w:hAnsi="Times New Roman" w:cs="Times New Roman"/>
                <w:color w:val="0C0000"/>
                <w:kern w:val="36"/>
                <w:sz w:val="24"/>
                <w:szCs w:val="27"/>
              </w:rPr>
              <w:t xml:space="preserve">№ </w:t>
            </w:r>
            <w:proofErr w:type="spellStart"/>
            <w:proofErr w:type="gramStart"/>
            <w:r>
              <w:rPr>
                <w:rFonts w:ascii="Times New Roman" w:eastAsia="Times New Roman" w:hAnsi="Times New Roman" w:cs="Times New Roman"/>
                <w:color w:val="0C0000"/>
                <w:kern w:val="36"/>
                <w:sz w:val="24"/>
                <w:szCs w:val="27"/>
              </w:rPr>
              <w:t>исх</w:t>
            </w:r>
            <w:proofErr w:type="spellEnd"/>
            <w:proofErr w:type="gramEnd"/>
            <w:r>
              <w:rPr>
                <w:rFonts w:ascii="Times New Roman" w:eastAsia="Times New Roman" w:hAnsi="Times New Roman" w:cs="Times New Roman"/>
                <w:color w:val="0C0000"/>
                <w:kern w:val="36"/>
                <w:sz w:val="24"/>
                <w:szCs w:val="27"/>
              </w:rPr>
              <w:t>: ДГД-05-10/2135   от: 17.03.2020</w:t>
            </w:r>
          </w:p>
          <w:p w:rsidR="00BD6EAD" w:rsidRPr="00BD6EAD" w:rsidRDefault="00BD6EAD" w:rsidP="009C7754">
            <w:pPr>
              <w:spacing w:after="0" w:line="240" w:lineRule="auto"/>
              <w:jc w:val="center"/>
              <w:outlineLvl w:val="0"/>
              <w:rPr>
                <w:rFonts w:ascii="Times New Roman" w:eastAsia="Times New Roman" w:hAnsi="Times New Roman" w:cs="Times New Roman"/>
                <w:color w:val="0C0000"/>
                <w:kern w:val="36"/>
                <w:sz w:val="24"/>
                <w:szCs w:val="27"/>
              </w:rPr>
            </w:pPr>
            <w:r>
              <w:rPr>
                <w:rFonts w:ascii="Times New Roman" w:eastAsia="Times New Roman" w:hAnsi="Times New Roman" w:cs="Times New Roman"/>
                <w:color w:val="0C0000"/>
                <w:kern w:val="36"/>
                <w:sz w:val="24"/>
                <w:szCs w:val="27"/>
              </w:rPr>
              <w:t xml:space="preserve">№ </w:t>
            </w:r>
            <w:proofErr w:type="spellStart"/>
            <w:r>
              <w:rPr>
                <w:rFonts w:ascii="Times New Roman" w:eastAsia="Times New Roman" w:hAnsi="Times New Roman" w:cs="Times New Roman"/>
                <w:color w:val="0C0000"/>
                <w:kern w:val="36"/>
                <w:sz w:val="24"/>
                <w:szCs w:val="27"/>
              </w:rPr>
              <w:t>вх</w:t>
            </w:r>
            <w:proofErr w:type="spellEnd"/>
            <w:r>
              <w:rPr>
                <w:rFonts w:ascii="Times New Roman" w:eastAsia="Times New Roman" w:hAnsi="Times New Roman" w:cs="Times New Roman"/>
                <w:color w:val="0C0000"/>
                <w:kern w:val="36"/>
                <w:sz w:val="24"/>
                <w:szCs w:val="27"/>
              </w:rPr>
              <w:t>: ДГД-05-10/2135   от: 17.03.2020</w:t>
            </w:r>
          </w:p>
        </w:tc>
      </w:tr>
    </w:tbl>
    <w:p w:rsidR="009C7754" w:rsidRPr="009C7754" w:rsidRDefault="00961953" w:rsidP="009C7754">
      <w:pPr>
        <w:spacing w:after="0" w:line="240" w:lineRule="auto"/>
        <w:jc w:val="center"/>
        <w:outlineLvl w:val="0"/>
        <w:rPr>
          <w:rFonts w:ascii="Times New Roman" w:eastAsia="Times New Roman" w:hAnsi="Times New Roman" w:cs="Times New Roman"/>
          <w:b/>
          <w:i/>
          <w:color w:val="000000"/>
          <w:kern w:val="36"/>
          <w:sz w:val="27"/>
          <w:szCs w:val="27"/>
        </w:rPr>
      </w:pPr>
      <w:bookmarkStart w:id="0" w:name="_GoBack"/>
      <w:r w:rsidRPr="009C7754">
        <w:rPr>
          <w:rFonts w:ascii="Times New Roman" w:eastAsia="Times New Roman" w:hAnsi="Times New Roman" w:cs="Times New Roman"/>
          <w:b/>
          <w:i/>
          <w:color w:val="000000"/>
          <w:kern w:val="36"/>
          <w:sz w:val="27"/>
          <w:szCs w:val="27"/>
        </w:rPr>
        <w:t xml:space="preserve">Эффективное противодействие коррупции – </w:t>
      </w:r>
    </w:p>
    <w:p w:rsidR="00961953" w:rsidRPr="009C7754" w:rsidRDefault="00961953" w:rsidP="009C7754">
      <w:pPr>
        <w:spacing w:after="0" w:line="240" w:lineRule="auto"/>
        <w:jc w:val="center"/>
        <w:outlineLvl w:val="0"/>
        <w:rPr>
          <w:rFonts w:ascii="Times New Roman" w:eastAsia="Times New Roman" w:hAnsi="Times New Roman" w:cs="Times New Roman"/>
          <w:b/>
          <w:i/>
          <w:color w:val="000000"/>
          <w:kern w:val="36"/>
          <w:sz w:val="27"/>
          <w:szCs w:val="27"/>
        </w:rPr>
      </w:pPr>
      <w:r w:rsidRPr="009C7754">
        <w:rPr>
          <w:rFonts w:ascii="Times New Roman" w:eastAsia="Times New Roman" w:hAnsi="Times New Roman" w:cs="Times New Roman"/>
          <w:b/>
          <w:i/>
          <w:color w:val="000000"/>
          <w:kern w:val="36"/>
          <w:sz w:val="27"/>
          <w:szCs w:val="27"/>
        </w:rPr>
        <w:t>залог успешного развития государства</w:t>
      </w:r>
      <w:bookmarkEnd w:id="0"/>
    </w:p>
    <w:p w:rsidR="00403C5B" w:rsidRPr="009C7754" w:rsidRDefault="00403C5B" w:rsidP="009C7754">
      <w:pPr>
        <w:pStyle w:val="a3"/>
        <w:shd w:val="clear" w:color="auto" w:fill="FFFFFF"/>
        <w:spacing w:before="0" w:beforeAutospacing="0" w:after="0" w:afterAutospacing="0"/>
        <w:jc w:val="both"/>
        <w:textAlignment w:val="baseline"/>
        <w:rPr>
          <w:color w:val="333333"/>
        </w:rPr>
      </w:pPr>
      <w:r w:rsidRPr="009C7754">
        <w:rPr>
          <w:color w:val="333333"/>
        </w:rPr>
        <w:t xml:space="preserve">Противодействие коррупции является важнейшим стратегическим приоритетом политики Казахстана. Государственная антикоррупционная политика позволит укрепить социальную, экономическую и политическую стабильность в стране, повысит степень защиты прав, свобод, законных </w:t>
      </w:r>
      <w:proofErr w:type="gramStart"/>
      <w:r w:rsidRPr="009C7754">
        <w:rPr>
          <w:color w:val="333333"/>
        </w:rPr>
        <w:t>интересов</w:t>
      </w:r>
      <w:proofErr w:type="gramEnd"/>
      <w:r w:rsidRPr="009C7754">
        <w:rPr>
          <w:color w:val="333333"/>
        </w:rPr>
        <w:t xml:space="preserve"> как граждан, так и общества в целом от преступных проявлений.</w:t>
      </w:r>
    </w:p>
    <w:p w:rsidR="00403C5B" w:rsidRPr="009C7754" w:rsidRDefault="00517C8B" w:rsidP="009C7754">
      <w:pPr>
        <w:pStyle w:val="a3"/>
        <w:shd w:val="clear" w:color="auto" w:fill="FFFFFF"/>
        <w:spacing w:before="0" w:beforeAutospacing="0" w:after="0" w:afterAutospacing="0"/>
        <w:jc w:val="both"/>
        <w:textAlignment w:val="baseline"/>
        <w:rPr>
          <w:color w:val="333333"/>
        </w:rPr>
      </w:pPr>
      <w:r w:rsidRPr="009C7754">
        <w:rPr>
          <w:color w:val="333333"/>
        </w:rPr>
        <w:t xml:space="preserve"> </w:t>
      </w:r>
      <w:r w:rsidR="00961953" w:rsidRPr="009C7754">
        <w:rPr>
          <w:color w:val="000000"/>
          <w:shd w:val="clear" w:color="auto" w:fill="FFFFFF"/>
        </w:rPr>
        <w:t xml:space="preserve">В нашей стране сформирована законодательная база по противодействию коррупции, в рамках которой реализуются эффективные механизмы превентивных мер. </w:t>
      </w:r>
      <w:r w:rsidR="00BA3189" w:rsidRPr="009C7754">
        <w:rPr>
          <w:color w:val="000000"/>
          <w:shd w:val="clear" w:color="auto" w:fill="FFFFFF"/>
        </w:rPr>
        <w:t xml:space="preserve">Одной из понятий антикоррупционной политики </w:t>
      </w:r>
      <w:r w:rsidR="00AF64DE" w:rsidRPr="009C7754">
        <w:rPr>
          <w:color w:val="000000"/>
          <w:shd w:val="clear" w:color="auto" w:fill="FFFFFF"/>
        </w:rPr>
        <w:t xml:space="preserve">является </w:t>
      </w:r>
      <w:r w:rsidR="00961953" w:rsidRPr="009C7754">
        <w:rPr>
          <w:color w:val="000000"/>
          <w:shd w:val="clear" w:color="auto" w:fill="FFFFFF"/>
        </w:rPr>
        <w:t>«антикоррупционное просвещение и взаимодействие с общественностью».</w:t>
      </w:r>
    </w:p>
    <w:p w:rsidR="00403C5B" w:rsidRPr="009C7754" w:rsidRDefault="00403C5B" w:rsidP="009C7754">
      <w:pPr>
        <w:pStyle w:val="a3"/>
        <w:shd w:val="clear" w:color="auto" w:fill="FFFFFF"/>
        <w:spacing w:before="0" w:beforeAutospacing="0" w:after="0" w:afterAutospacing="0"/>
        <w:jc w:val="both"/>
        <w:textAlignment w:val="baseline"/>
        <w:rPr>
          <w:color w:val="333333"/>
        </w:rPr>
      </w:pPr>
      <w:r w:rsidRPr="009C7754">
        <w:rPr>
          <w:color w:val="333333"/>
        </w:rPr>
        <w:t>Активная государственная поддержка</w:t>
      </w:r>
      <w:r w:rsidRPr="009C7754">
        <w:rPr>
          <w:color w:val="FF0000"/>
        </w:rPr>
        <w:t xml:space="preserve"> </w:t>
      </w:r>
      <w:r w:rsidRPr="009C7754">
        <w:rPr>
          <w:color w:val="333333"/>
        </w:rPr>
        <w:t>развития институтов гражданского общества в виде разработки и принятия соответствующих нормативных правовых актов, льгот и размещения социального государственного заказа среди неправительственных общественных организаций привело к возрастанию активности населения в антикоррупционной деятельности.</w:t>
      </w:r>
    </w:p>
    <w:p w:rsidR="00517C8B" w:rsidRPr="009C7754" w:rsidRDefault="00517C8B" w:rsidP="009C7754">
      <w:pPr>
        <w:pStyle w:val="1"/>
        <w:spacing w:before="0" w:beforeAutospacing="0" w:after="0" w:afterAutospacing="0"/>
        <w:jc w:val="both"/>
        <w:rPr>
          <w:b w:val="0"/>
          <w:sz w:val="24"/>
          <w:szCs w:val="24"/>
        </w:rPr>
      </w:pPr>
      <w:r w:rsidRPr="009C7754">
        <w:rPr>
          <w:b w:val="0"/>
          <w:sz w:val="24"/>
          <w:szCs w:val="24"/>
        </w:rPr>
        <w:t>Сегодня созданы все условия для развития и совершенствования институтов гражданского общества. Своевременное реагирование государственных органов на конструктивные предложения бизнес структур в сфере создания новых правовых норм, снижающих уровень проявления коррупции, позволит в дальнейшем обеспечить Казахстану достойное место в мировом сообществе.</w:t>
      </w:r>
    </w:p>
    <w:p w:rsidR="00961953" w:rsidRPr="009C7754" w:rsidRDefault="00961953" w:rsidP="009C775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C7754">
        <w:rPr>
          <w:rFonts w:ascii="Times New Roman" w:eastAsia="Times New Roman" w:hAnsi="Times New Roman" w:cs="Times New Roman"/>
          <w:color w:val="000000"/>
          <w:sz w:val="24"/>
          <w:szCs w:val="24"/>
        </w:rPr>
        <w:t>Между тем, без наличия у граждан антикоррупционной культуры, стойкого порицания невозможно достижение желаемого иммунитета. Каждый гражданин страны должен понимать, что борьба с коррупцией - дело всего общества.</w:t>
      </w:r>
    </w:p>
    <w:p w:rsidR="00403C5B" w:rsidRPr="009C7754" w:rsidRDefault="00403C5B" w:rsidP="009C7754">
      <w:pPr>
        <w:pStyle w:val="a3"/>
        <w:shd w:val="clear" w:color="auto" w:fill="FFFFFF"/>
        <w:spacing w:before="0" w:beforeAutospacing="0" w:after="0" w:afterAutospacing="0"/>
        <w:jc w:val="both"/>
        <w:textAlignment w:val="baseline"/>
        <w:rPr>
          <w:color w:val="333333"/>
        </w:rPr>
      </w:pPr>
      <w:r w:rsidRPr="009C7754">
        <w:rPr>
          <w:color w:val="333333"/>
        </w:rPr>
        <w:t>Для дальнейшего усиления прозрачности деятельности государственных институтов, необходимо законодательное закрепление норм, базирующихся на принципах информированности населения, подотчетности правительства институтам гражданского общества, пропаганды прозрачности деятельности правительства.</w:t>
      </w:r>
    </w:p>
    <w:p w:rsidR="00DD4BE8" w:rsidRPr="009C7754" w:rsidRDefault="00403C5B" w:rsidP="009C7754">
      <w:pPr>
        <w:spacing w:after="0" w:line="240" w:lineRule="auto"/>
        <w:jc w:val="both"/>
        <w:rPr>
          <w:rFonts w:ascii="Times New Roman" w:hAnsi="Times New Roman" w:cs="Times New Roman"/>
        </w:rPr>
      </w:pPr>
      <w:r w:rsidRPr="009C7754">
        <w:rPr>
          <w:rFonts w:ascii="Times New Roman" w:hAnsi="Times New Roman" w:cs="Times New Roman"/>
          <w:sz w:val="24"/>
          <w:szCs w:val="24"/>
          <w:shd w:val="clear" w:color="auto" w:fill="FFFFFF"/>
        </w:rPr>
        <w:t xml:space="preserve">Принятие аналогичных законодательных норм позволит регламентировать прозрачность в освещении деятельности министерств, </w:t>
      </w:r>
      <w:proofErr w:type="spellStart"/>
      <w:r w:rsidRPr="009C7754">
        <w:rPr>
          <w:rFonts w:ascii="Times New Roman" w:hAnsi="Times New Roman" w:cs="Times New Roman"/>
          <w:sz w:val="24"/>
          <w:szCs w:val="24"/>
          <w:shd w:val="clear" w:color="auto" w:fill="FFFFFF"/>
        </w:rPr>
        <w:t>акиматов</w:t>
      </w:r>
      <w:proofErr w:type="spellEnd"/>
      <w:r w:rsidRPr="009C7754">
        <w:rPr>
          <w:rFonts w:ascii="Times New Roman" w:hAnsi="Times New Roman" w:cs="Times New Roman"/>
          <w:sz w:val="24"/>
          <w:szCs w:val="24"/>
          <w:shd w:val="clear" w:color="auto" w:fill="FFFFFF"/>
        </w:rPr>
        <w:t>, других государственных органов и их территориальных подразделений, национальных компаний и институтов развития с участием государства, что значительно снизит уровень коррумпированности и будет являться одним из действенных мер и способов по противодействию борьбы с коррупцией в нашей стране</w:t>
      </w:r>
      <w:r w:rsidRPr="009C7754">
        <w:rPr>
          <w:rFonts w:ascii="Times New Roman" w:hAnsi="Times New Roman" w:cs="Times New Roman"/>
          <w:shd w:val="clear" w:color="auto" w:fill="FFFFFF"/>
        </w:rPr>
        <w:t>.</w:t>
      </w:r>
      <w:r w:rsidR="00961953" w:rsidRPr="009C7754">
        <w:rPr>
          <w:rFonts w:ascii="Times New Roman" w:hAnsi="Times New Roman" w:cs="Times New Roman"/>
          <w:shd w:val="clear" w:color="auto" w:fill="FFFFFF"/>
        </w:rPr>
        <w:t xml:space="preserve"> </w:t>
      </w:r>
      <w:r w:rsidR="00961953" w:rsidRPr="009C7754">
        <w:rPr>
          <w:rFonts w:ascii="Times New Roman" w:hAnsi="Times New Roman" w:cs="Times New Roman"/>
          <w:color w:val="000000"/>
          <w:shd w:val="clear" w:color="auto" w:fill="FFFFFF"/>
        </w:rPr>
        <w:t xml:space="preserve"> </w:t>
      </w:r>
    </w:p>
    <w:p w:rsidR="00517C8B" w:rsidRPr="009C7754" w:rsidRDefault="00517C8B" w:rsidP="009C7754">
      <w:pPr>
        <w:spacing w:after="0" w:line="240" w:lineRule="auto"/>
        <w:jc w:val="both"/>
        <w:rPr>
          <w:rFonts w:ascii="Times New Roman" w:hAnsi="Times New Roman" w:cs="Times New Roman"/>
          <w:b/>
          <w:i/>
        </w:rPr>
      </w:pPr>
    </w:p>
    <w:p w:rsidR="00710D49" w:rsidRPr="009C7754" w:rsidRDefault="002A06BD" w:rsidP="009C7754">
      <w:pPr>
        <w:spacing w:after="0" w:line="240" w:lineRule="auto"/>
        <w:jc w:val="right"/>
        <w:rPr>
          <w:rFonts w:ascii="Times New Roman" w:hAnsi="Times New Roman" w:cs="Times New Roman"/>
          <w:b/>
        </w:rPr>
      </w:pPr>
      <w:r w:rsidRPr="009C7754">
        <w:rPr>
          <w:rFonts w:ascii="Times New Roman" w:hAnsi="Times New Roman" w:cs="Times New Roman"/>
          <w:b/>
        </w:rPr>
        <w:t>У</w:t>
      </w:r>
      <w:r w:rsidR="009C7754" w:rsidRPr="009C7754">
        <w:rPr>
          <w:rFonts w:ascii="Times New Roman" w:hAnsi="Times New Roman" w:cs="Times New Roman"/>
          <w:b/>
        </w:rPr>
        <w:t>ГД</w:t>
      </w:r>
      <w:r w:rsidRPr="009C7754">
        <w:rPr>
          <w:rFonts w:ascii="Times New Roman" w:hAnsi="Times New Roman" w:cs="Times New Roman"/>
          <w:b/>
        </w:rPr>
        <w:t xml:space="preserve"> по </w:t>
      </w:r>
      <w:r w:rsidR="005410FB" w:rsidRPr="009C7754">
        <w:rPr>
          <w:rFonts w:ascii="Times New Roman" w:hAnsi="Times New Roman" w:cs="Times New Roman"/>
          <w:b/>
        </w:rPr>
        <w:t xml:space="preserve">району </w:t>
      </w:r>
      <w:proofErr w:type="spellStart"/>
      <w:r w:rsidR="005410FB" w:rsidRPr="009C7754">
        <w:rPr>
          <w:rFonts w:ascii="Times New Roman" w:hAnsi="Times New Roman" w:cs="Times New Roman"/>
          <w:b/>
        </w:rPr>
        <w:t>им</w:t>
      </w:r>
      <w:proofErr w:type="gramStart"/>
      <w:r w:rsidR="005410FB" w:rsidRPr="009C7754">
        <w:rPr>
          <w:rFonts w:ascii="Times New Roman" w:hAnsi="Times New Roman" w:cs="Times New Roman"/>
          <w:b/>
        </w:rPr>
        <w:t>.К</w:t>
      </w:r>
      <w:proofErr w:type="gramEnd"/>
      <w:r w:rsidR="005410FB" w:rsidRPr="009C7754">
        <w:rPr>
          <w:rFonts w:ascii="Times New Roman" w:hAnsi="Times New Roman" w:cs="Times New Roman"/>
          <w:b/>
        </w:rPr>
        <w:t>азыбек</w:t>
      </w:r>
      <w:proofErr w:type="spellEnd"/>
      <w:r w:rsidR="005410FB" w:rsidRPr="009C7754">
        <w:rPr>
          <w:rFonts w:ascii="Times New Roman" w:hAnsi="Times New Roman" w:cs="Times New Roman"/>
          <w:b/>
        </w:rPr>
        <w:t xml:space="preserve"> </w:t>
      </w:r>
      <w:proofErr w:type="spellStart"/>
      <w:r w:rsidR="005410FB" w:rsidRPr="009C7754">
        <w:rPr>
          <w:rFonts w:ascii="Times New Roman" w:hAnsi="Times New Roman" w:cs="Times New Roman"/>
          <w:b/>
        </w:rPr>
        <w:t>би</w:t>
      </w:r>
      <w:proofErr w:type="spellEnd"/>
    </w:p>
    <w:p w:rsidR="00216740" w:rsidRPr="009C7754" w:rsidRDefault="00216740" w:rsidP="009C7754">
      <w:pPr>
        <w:spacing w:after="0" w:line="240" w:lineRule="auto"/>
        <w:jc w:val="both"/>
        <w:rPr>
          <w:rFonts w:ascii="Times New Roman" w:hAnsi="Times New Roman" w:cs="Times New Roman"/>
          <w:b/>
          <w:i/>
        </w:rPr>
      </w:pPr>
    </w:p>
    <w:p w:rsidR="00216740" w:rsidRPr="009C7754" w:rsidRDefault="00216740" w:rsidP="009C7754">
      <w:pPr>
        <w:spacing w:after="0" w:line="240" w:lineRule="auto"/>
        <w:jc w:val="both"/>
        <w:rPr>
          <w:rFonts w:ascii="Times New Roman" w:hAnsi="Times New Roman" w:cs="Times New Roman"/>
          <w:b/>
          <w:i/>
        </w:rPr>
      </w:pPr>
    </w:p>
    <w:p w:rsidR="00216740" w:rsidRPr="009C7754" w:rsidRDefault="00216740" w:rsidP="009C7754">
      <w:pPr>
        <w:spacing w:after="0" w:line="240" w:lineRule="auto"/>
        <w:jc w:val="both"/>
        <w:rPr>
          <w:rFonts w:ascii="Times New Roman" w:hAnsi="Times New Roman" w:cs="Times New Roman"/>
          <w:b/>
          <w:i/>
        </w:rPr>
      </w:pPr>
    </w:p>
    <w:p w:rsidR="00216740" w:rsidRPr="009C7754" w:rsidRDefault="00216740" w:rsidP="009C7754">
      <w:pPr>
        <w:spacing w:after="0" w:line="240" w:lineRule="auto"/>
        <w:jc w:val="both"/>
        <w:rPr>
          <w:rFonts w:ascii="Times New Roman" w:hAnsi="Times New Roman" w:cs="Times New Roman"/>
          <w:b/>
          <w:i/>
        </w:rPr>
      </w:pPr>
    </w:p>
    <w:p w:rsidR="00216740" w:rsidRPr="009C7754" w:rsidRDefault="00216740" w:rsidP="009C7754">
      <w:pPr>
        <w:spacing w:after="0" w:line="240" w:lineRule="auto"/>
        <w:jc w:val="both"/>
        <w:rPr>
          <w:rFonts w:ascii="Times New Roman" w:hAnsi="Times New Roman" w:cs="Times New Roman"/>
          <w:b/>
          <w:i/>
        </w:rPr>
      </w:pPr>
    </w:p>
    <w:p w:rsidR="00216740" w:rsidRPr="009C7754" w:rsidRDefault="00216740" w:rsidP="009C7754">
      <w:pPr>
        <w:spacing w:after="0" w:line="240" w:lineRule="auto"/>
        <w:jc w:val="both"/>
        <w:rPr>
          <w:rFonts w:ascii="Times New Roman" w:hAnsi="Times New Roman" w:cs="Times New Roman"/>
          <w:b/>
          <w:i/>
        </w:rPr>
      </w:pPr>
    </w:p>
    <w:p w:rsidR="00B73260" w:rsidRPr="009C7754" w:rsidRDefault="00B73260" w:rsidP="009C7754">
      <w:pPr>
        <w:spacing w:after="0" w:line="240" w:lineRule="auto"/>
        <w:jc w:val="both"/>
        <w:rPr>
          <w:rFonts w:ascii="Times New Roman" w:hAnsi="Times New Roman" w:cs="Times New Roman"/>
          <w:b/>
          <w:i/>
        </w:rPr>
      </w:pPr>
    </w:p>
    <w:p w:rsidR="00B73260" w:rsidRPr="009C7754" w:rsidRDefault="00B73260" w:rsidP="009C7754">
      <w:pPr>
        <w:spacing w:after="0" w:line="240" w:lineRule="auto"/>
        <w:jc w:val="both"/>
        <w:rPr>
          <w:rFonts w:ascii="Times New Roman" w:hAnsi="Times New Roman" w:cs="Times New Roman"/>
          <w:b/>
          <w:i/>
        </w:rPr>
      </w:pPr>
    </w:p>
    <w:p w:rsidR="00216740" w:rsidRPr="009C7754" w:rsidRDefault="00216740" w:rsidP="009C7754">
      <w:pPr>
        <w:spacing w:after="0" w:line="240" w:lineRule="auto"/>
        <w:jc w:val="both"/>
        <w:rPr>
          <w:rFonts w:ascii="Times New Roman" w:hAnsi="Times New Roman" w:cs="Times New Roman"/>
          <w:b/>
          <w:i/>
        </w:rPr>
      </w:pPr>
    </w:p>
    <w:p w:rsidR="00216740" w:rsidRPr="009C7754" w:rsidRDefault="00216740" w:rsidP="009C7754">
      <w:pPr>
        <w:spacing w:after="0" w:line="240" w:lineRule="auto"/>
        <w:jc w:val="both"/>
        <w:rPr>
          <w:rFonts w:ascii="Times New Roman" w:hAnsi="Times New Roman" w:cs="Times New Roman"/>
          <w:b/>
          <w:i/>
        </w:rPr>
      </w:pPr>
    </w:p>
    <w:p w:rsidR="00B73260" w:rsidRPr="009C7754" w:rsidRDefault="00B73260" w:rsidP="009C7754">
      <w:pPr>
        <w:spacing w:after="0" w:line="240" w:lineRule="auto"/>
        <w:jc w:val="both"/>
        <w:rPr>
          <w:rFonts w:ascii="Times New Roman" w:hAnsi="Times New Roman" w:cs="Times New Roman"/>
          <w:b/>
          <w:i/>
        </w:rPr>
      </w:pPr>
    </w:p>
    <w:p w:rsidR="00216740" w:rsidRPr="009C7754" w:rsidRDefault="00216740" w:rsidP="009C7754">
      <w:pPr>
        <w:spacing w:after="0" w:line="240" w:lineRule="auto"/>
        <w:jc w:val="both"/>
        <w:rPr>
          <w:rFonts w:ascii="Times New Roman" w:hAnsi="Times New Roman" w:cs="Times New Roman"/>
          <w:b/>
          <w:i/>
        </w:rPr>
      </w:pPr>
    </w:p>
    <w:p w:rsidR="009C7754" w:rsidRPr="009C7754" w:rsidRDefault="003E1B87" w:rsidP="009C7754">
      <w:pPr>
        <w:spacing w:after="0" w:line="240" w:lineRule="auto"/>
        <w:jc w:val="center"/>
        <w:rPr>
          <w:rStyle w:val="tlid-translation"/>
          <w:rFonts w:ascii="Times New Roman" w:hAnsi="Times New Roman" w:cs="Times New Roman"/>
          <w:b/>
          <w:sz w:val="30"/>
          <w:szCs w:val="30"/>
          <w:lang w:val="kk-KZ"/>
        </w:rPr>
      </w:pPr>
      <w:r w:rsidRPr="009C7754">
        <w:rPr>
          <w:rStyle w:val="tlid-translation"/>
          <w:rFonts w:ascii="Times New Roman" w:hAnsi="Times New Roman" w:cs="Times New Roman"/>
          <w:b/>
          <w:sz w:val="30"/>
          <w:szCs w:val="30"/>
          <w:lang w:val="kk-KZ"/>
        </w:rPr>
        <w:t xml:space="preserve">Сыбайлас жемқорлыққа қарсы тиімді іс-қимыл </w:t>
      </w:r>
      <w:r w:rsidR="009C7754" w:rsidRPr="009C7754">
        <w:rPr>
          <w:rStyle w:val="tlid-translation"/>
          <w:rFonts w:ascii="Times New Roman" w:hAnsi="Times New Roman" w:cs="Times New Roman"/>
          <w:b/>
          <w:sz w:val="30"/>
          <w:szCs w:val="30"/>
          <w:lang w:val="kk-KZ"/>
        </w:rPr>
        <w:t>–</w:t>
      </w:r>
      <w:r w:rsidRPr="009C7754">
        <w:rPr>
          <w:rStyle w:val="tlid-translation"/>
          <w:rFonts w:ascii="Times New Roman" w:hAnsi="Times New Roman" w:cs="Times New Roman"/>
          <w:b/>
          <w:sz w:val="30"/>
          <w:szCs w:val="30"/>
          <w:lang w:val="kk-KZ"/>
        </w:rPr>
        <w:t xml:space="preserve"> </w:t>
      </w:r>
    </w:p>
    <w:p w:rsidR="00216740" w:rsidRPr="009C7754" w:rsidRDefault="003E1B87" w:rsidP="009C7754">
      <w:pPr>
        <w:spacing w:after="0" w:line="240" w:lineRule="auto"/>
        <w:jc w:val="center"/>
        <w:rPr>
          <w:rStyle w:val="tlid-translation"/>
          <w:rFonts w:ascii="Times New Roman" w:hAnsi="Times New Roman" w:cs="Times New Roman"/>
          <w:b/>
          <w:sz w:val="30"/>
          <w:szCs w:val="30"/>
          <w:lang w:val="kk-KZ"/>
        </w:rPr>
      </w:pPr>
      <w:r w:rsidRPr="009C7754">
        <w:rPr>
          <w:rStyle w:val="tlid-translation"/>
          <w:rFonts w:ascii="Times New Roman" w:hAnsi="Times New Roman" w:cs="Times New Roman"/>
          <w:b/>
          <w:sz w:val="30"/>
          <w:szCs w:val="30"/>
          <w:lang w:val="kk-KZ"/>
        </w:rPr>
        <w:t>мемлекеттің сәтті дамуының кепілі</w:t>
      </w:r>
    </w:p>
    <w:p w:rsidR="00B73260" w:rsidRPr="009C7754" w:rsidRDefault="00B73260" w:rsidP="009C7754">
      <w:pPr>
        <w:spacing w:after="0" w:line="240" w:lineRule="auto"/>
        <w:jc w:val="both"/>
        <w:rPr>
          <w:rStyle w:val="tlid-translation"/>
          <w:rFonts w:ascii="Times New Roman" w:hAnsi="Times New Roman" w:cs="Times New Roman"/>
          <w:sz w:val="28"/>
          <w:szCs w:val="28"/>
          <w:lang w:val="kk-KZ"/>
        </w:rPr>
      </w:pPr>
      <w:r w:rsidRPr="009C7754">
        <w:rPr>
          <w:rStyle w:val="tlid-translation"/>
          <w:rFonts w:ascii="Times New Roman" w:hAnsi="Times New Roman" w:cs="Times New Roman"/>
          <w:sz w:val="28"/>
          <w:szCs w:val="28"/>
          <w:lang w:val="kk-KZ"/>
        </w:rPr>
        <w:t xml:space="preserve">Сыбайлас жемқорлыққа қарсы іс-қимыл - Қазақстан саясатының маңызды стратегиялық басымдығы. Сыбайлас жемқорлыққа қарсы мемлекеттік саясат елдегі әлеуметтік, экономикалық және саяси тұрақтылықты нығайтуға, </w:t>
      </w:r>
      <w:r w:rsidRPr="009C7754">
        <w:rPr>
          <w:rStyle w:val="tlid-translation"/>
          <w:rFonts w:ascii="Times New Roman" w:hAnsi="Times New Roman" w:cs="Times New Roman"/>
          <w:sz w:val="28"/>
          <w:szCs w:val="28"/>
          <w:lang w:val="kk-KZ"/>
        </w:rPr>
        <w:lastRenderedPageBreak/>
        <w:t>азаматтардың және тұтастай қоғамның құқықтарын, бостандықтарын, заңды мүдделерін қылмыстық көріністерден қорғау дәрежесін арттыруға мүмкіндік береді.</w:t>
      </w:r>
    </w:p>
    <w:p w:rsidR="00B73260" w:rsidRPr="009C7754" w:rsidRDefault="00B73260" w:rsidP="009C7754">
      <w:pPr>
        <w:spacing w:after="0" w:line="240" w:lineRule="auto"/>
        <w:jc w:val="both"/>
        <w:rPr>
          <w:rStyle w:val="tlid-translation"/>
          <w:rFonts w:ascii="Times New Roman" w:hAnsi="Times New Roman" w:cs="Times New Roman"/>
          <w:sz w:val="28"/>
          <w:szCs w:val="28"/>
          <w:lang w:val="kk-KZ"/>
        </w:rPr>
      </w:pPr>
      <w:r w:rsidRPr="009C7754">
        <w:rPr>
          <w:rStyle w:val="tlid-translation"/>
          <w:rFonts w:ascii="Times New Roman" w:hAnsi="Times New Roman" w:cs="Times New Roman"/>
          <w:sz w:val="28"/>
          <w:szCs w:val="28"/>
          <w:lang w:val="kk-KZ"/>
        </w:rPr>
        <w:t>Біздің елімізде сыбайлас жемқорлыққа қарсы іс-қимылдың заңнамалық негізі құрылды, оның аясында алдын алу шараларының тиімді тетіктері іске асырылуда. Сыбайлас жемқорлыққа қарсы саясат тұжырымдамаларының бірі - «сыбайлас жемқорлыққа қарсы білім беру және қоғаммен өзара іс-қимыл».</w:t>
      </w:r>
    </w:p>
    <w:p w:rsidR="00C07EBB" w:rsidRPr="009C7754" w:rsidRDefault="00C07EBB" w:rsidP="009C7754">
      <w:pPr>
        <w:spacing w:after="0" w:line="240" w:lineRule="auto"/>
        <w:jc w:val="both"/>
        <w:rPr>
          <w:rStyle w:val="tlid-translation"/>
          <w:rFonts w:ascii="Times New Roman" w:hAnsi="Times New Roman" w:cs="Times New Roman"/>
          <w:sz w:val="28"/>
          <w:szCs w:val="28"/>
          <w:lang w:val="kk-KZ"/>
        </w:rPr>
      </w:pPr>
      <w:r w:rsidRPr="009C7754">
        <w:rPr>
          <w:rStyle w:val="tlid-translation"/>
          <w:rFonts w:ascii="Times New Roman" w:hAnsi="Times New Roman" w:cs="Times New Roman"/>
          <w:sz w:val="28"/>
          <w:szCs w:val="28"/>
          <w:lang w:val="kk-KZ"/>
        </w:rPr>
        <w:t>Тиісті нормативтік құқықтық актілерді әзірлеу және қабылдау, жеңілдіктер беру және әлеуметтік мемлекеттік тапсырыстарды үкіметтік емес қоғамдық ұйымдар арасында орналастыру түрінде азаматтық қоғам институттарын дамытуды белсенді мемлекеттік қолдау халықтың сыбайлас жемқорлыққа қарсы іс-қимыл саласындағы белсенділігінің артуына әкелді.</w:t>
      </w:r>
    </w:p>
    <w:p w:rsidR="0044294C" w:rsidRPr="009C7754" w:rsidRDefault="0044294C" w:rsidP="009C7754">
      <w:pPr>
        <w:spacing w:after="0" w:line="240" w:lineRule="auto"/>
        <w:jc w:val="both"/>
        <w:rPr>
          <w:rStyle w:val="tlid-translation"/>
          <w:rFonts w:ascii="Times New Roman" w:hAnsi="Times New Roman" w:cs="Times New Roman"/>
          <w:sz w:val="28"/>
          <w:szCs w:val="28"/>
          <w:lang w:val="kk-KZ"/>
        </w:rPr>
      </w:pPr>
      <w:r w:rsidRPr="009C7754">
        <w:rPr>
          <w:rStyle w:val="tlid-translation"/>
          <w:rFonts w:ascii="Times New Roman" w:hAnsi="Times New Roman" w:cs="Times New Roman"/>
          <w:sz w:val="28"/>
          <w:szCs w:val="28"/>
          <w:lang w:val="kk-KZ"/>
        </w:rPr>
        <w:t>Бүгінгі таңда азаматтық қоғам институттарының дамуы мен жетілуіне барлық жағдай жасалған. Мемлекеттік органдардың бизнес құрылымдарының сыбайлас жемқорлық деңгейін төмендететін жаңа құқықтық нормаларды жасау саласындағы сындарлы ұсыныстарына уақтылы жауап қайтаруы Қазақстанның әлемдік қоғамдастықта лайықты орнын сақтауға мүмкіндік береді.</w:t>
      </w:r>
    </w:p>
    <w:p w:rsidR="0044294C" w:rsidRPr="009C7754" w:rsidRDefault="0044294C" w:rsidP="009C7754">
      <w:pPr>
        <w:spacing w:after="0" w:line="240" w:lineRule="auto"/>
        <w:jc w:val="both"/>
        <w:rPr>
          <w:rStyle w:val="tlid-translation"/>
          <w:rFonts w:ascii="Times New Roman" w:hAnsi="Times New Roman" w:cs="Times New Roman"/>
          <w:sz w:val="28"/>
          <w:szCs w:val="28"/>
          <w:lang w:val="kk-KZ"/>
        </w:rPr>
      </w:pPr>
      <w:r w:rsidRPr="009C7754">
        <w:rPr>
          <w:rStyle w:val="tlid-translation"/>
          <w:rFonts w:ascii="Times New Roman" w:hAnsi="Times New Roman" w:cs="Times New Roman"/>
          <w:sz w:val="28"/>
          <w:szCs w:val="28"/>
          <w:lang w:val="kk-KZ"/>
        </w:rPr>
        <w:t>Сыбайлас жемқорлыққа қарсы мәдениеті бар және тұрақты айыпталатын азаматтарсыз, қажетті иммунитетке қол жеткізу мүмкін емес. Сыбайлас жемқорлыққа қарсы күрес бүкіл қоғамның ісі екенін елдің әрбір азаматы түсінуі керек.</w:t>
      </w:r>
    </w:p>
    <w:p w:rsidR="00337848" w:rsidRPr="009C7754" w:rsidRDefault="00337848" w:rsidP="009C7754">
      <w:pPr>
        <w:spacing w:after="0" w:line="240" w:lineRule="auto"/>
        <w:jc w:val="both"/>
        <w:rPr>
          <w:rStyle w:val="tlid-translation"/>
          <w:rFonts w:ascii="Times New Roman" w:hAnsi="Times New Roman" w:cs="Times New Roman"/>
          <w:sz w:val="28"/>
          <w:szCs w:val="28"/>
          <w:lang w:val="kk-KZ"/>
        </w:rPr>
      </w:pPr>
      <w:r w:rsidRPr="009C7754">
        <w:rPr>
          <w:rStyle w:val="tlid-translation"/>
          <w:rFonts w:ascii="Times New Roman" w:hAnsi="Times New Roman" w:cs="Times New Roman"/>
          <w:sz w:val="28"/>
          <w:szCs w:val="28"/>
          <w:lang w:val="kk-KZ"/>
        </w:rPr>
        <w:t>Мемлекеттік институттар қызметінің ашықтығын одан әрі арттыру үшін қоғамды ақпараттандыру, үкіметтің азаматтық қоғам институттарына есеп беруі және үкіметтің ашықтығын қамтамасыз ету қағидаттарына негізделген нормативті-құқықтық актілерді орындау қажет.</w:t>
      </w:r>
    </w:p>
    <w:p w:rsidR="003E1B87" w:rsidRPr="009C7754" w:rsidRDefault="00FA104B" w:rsidP="009C7754">
      <w:pPr>
        <w:spacing w:after="0" w:line="240" w:lineRule="auto"/>
        <w:jc w:val="both"/>
        <w:rPr>
          <w:rFonts w:ascii="Times New Roman" w:hAnsi="Times New Roman" w:cs="Times New Roman"/>
          <w:sz w:val="28"/>
          <w:szCs w:val="28"/>
          <w:lang w:val="kk-KZ"/>
        </w:rPr>
      </w:pPr>
      <w:r w:rsidRPr="009C7754">
        <w:rPr>
          <w:rStyle w:val="tlid-translation"/>
          <w:rFonts w:ascii="Times New Roman" w:hAnsi="Times New Roman" w:cs="Times New Roman"/>
          <w:sz w:val="28"/>
          <w:szCs w:val="28"/>
          <w:lang w:val="kk-KZ"/>
        </w:rPr>
        <w:t>Біздің елде о</w:t>
      </w:r>
      <w:r w:rsidR="005D1A32" w:rsidRPr="009C7754">
        <w:rPr>
          <w:rStyle w:val="tlid-translation"/>
          <w:rFonts w:ascii="Times New Roman" w:hAnsi="Times New Roman" w:cs="Times New Roman"/>
          <w:sz w:val="28"/>
          <w:szCs w:val="28"/>
          <w:lang w:val="kk-KZ"/>
        </w:rPr>
        <w:t>сыған ұқсас заңнамалық нормаларды қабылдау министрліктердің, әкімдіктердің, басқа мемлекеттік органдардың және олардың аумақтық бөлімшелерінің, ұлттық компаниялар мен даму институттарының қызметін мемлекеттің қатысуымен қамтудың ашықтығын реттеуге мүмкіндік береді, бұл сыбайлас жемқорлық деңгейін айтарлықтай төмендетеді және сыбайлас жемқорлыққа қарсы күрестің тиімді шаралары мен әдістерінің бірі бол</w:t>
      </w:r>
      <w:r w:rsidRPr="009C7754">
        <w:rPr>
          <w:rStyle w:val="tlid-translation"/>
          <w:rFonts w:ascii="Times New Roman" w:hAnsi="Times New Roman" w:cs="Times New Roman"/>
          <w:sz w:val="28"/>
          <w:szCs w:val="28"/>
          <w:lang w:val="kk-KZ"/>
        </w:rPr>
        <w:t>ып табыл</w:t>
      </w:r>
      <w:r w:rsidR="005D1A32" w:rsidRPr="009C7754">
        <w:rPr>
          <w:rStyle w:val="tlid-translation"/>
          <w:rFonts w:ascii="Times New Roman" w:hAnsi="Times New Roman" w:cs="Times New Roman"/>
          <w:sz w:val="28"/>
          <w:szCs w:val="28"/>
          <w:lang w:val="kk-KZ"/>
        </w:rPr>
        <w:t xml:space="preserve">ады. </w:t>
      </w:r>
    </w:p>
    <w:p w:rsidR="003E1B87" w:rsidRPr="009C7754" w:rsidRDefault="00BF276A" w:rsidP="009C7754">
      <w:pPr>
        <w:spacing w:after="0" w:line="240" w:lineRule="auto"/>
        <w:jc w:val="right"/>
        <w:rPr>
          <w:rFonts w:ascii="Times New Roman" w:hAnsi="Times New Roman" w:cs="Times New Roman"/>
          <w:b/>
          <w:sz w:val="24"/>
          <w:szCs w:val="24"/>
          <w:lang w:val="kk-KZ"/>
        </w:rPr>
      </w:pPr>
      <w:r w:rsidRPr="009C7754">
        <w:rPr>
          <w:rFonts w:ascii="Times New Roman" w:hAnsi="Times New Roman" w:cs="Times New Roman"/>
          <w:b/>
          <w:sz w:val="24"/>
          <w:szCs w:val="24"/>
          <w:lang w:val="kk-KZ"/>
        </w:rPr>
        <w:t xml:space="preserve">Қазыбек би ауданы бойынша </w:t>
      </w:r>
      <w:r w:rsidR="009C7754" w:rsidRPr="009C7754">
        <w:rPr>
          <w:rFonts w:ascii="Times New Roman" w:hAnsi="Times New Roman" w:cs="Times New Roman"/>
          <w:b/>
          <w:sz w:val="24"/>
          <w:szCs w:val="24"/>
          <w:lang w:val="kk-KZ"/>
        </w:rPr>
        <w:t>МКБ</w:t>
      </w:r>
    </w:p>
    <w:sectPr w:rsidR="003E1B87" w:rsidRPr="009C7754" w:rsidSect="00B73260">
      <w:headerReference w:type="default" r:id="rId8"/>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DE" w:rsidRDefault="00A469DE" w:rsidP="00BD6EAD">
      <w:pPr>
        <w:spacing w:after="0" w:line="240" w:lineRule="auto"/>
      </w:pPr>
      <w:r>
        <w:separator/>
      </w:r>
    </w:p>
  </w:endnote>
  <w:endnote w:type="continuationSeparator" w:id="0">
    <w:p w:rsidR="00A469DE" w:rsidRDefault="00A469DE" w:rsidP="00BD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DE" w:rsidRDefault="00A469DE" w:rsidP="00BD6EAD">
      <w:pPr>
        <w:spacing w:after="0" w:line="240" w:lineRule="auto"/>
      </w:pPr>
      <w:r>
        <w:separator/>
      </w:r>
    </w:p>
  </w:footnote>
  <w:footnote w:type="continuationSeparator" w:id="0">
    <w:p w:rsidR="00A469DE" w:rsidRDefault="00A469DE" w:rsidP="00BD6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AD" w:rsidRDefault="00BD6EAD">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6EAD" w:rsidRPr="00BD6EAD" w:rsidRDefault="00BD6EAD">
                          <w:pPr>
                            <w:rPr>
                              <w:rFonts w:ascii="Times New Roman" w:hAnsi="Times New Roman" w:cs="Times New Roman"/>
                              <w:color w:val="0C0000"/>
                              <w:sz w:val="14"/>
                            </w:rPr>
                          </w:pPr>
                          <w:r>
                            <w:rPr>
                              <w:rFonts w:ascii="Times New Roman" w:hAnsi="Times New Roman" w:cs="Times New Roman"/>
                              <w:color w:val="0C0000"/>
                              <w:sz w:val="14"/>
                            </w:rPr>
                            <w:t xml:space="preserve">17.03.2020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D6EAD" w:rsidRPr="00BD6EAD" w:rsidRDefault="00BD6EAD">
                    <w:pPr>
                      <w:rPr>
                        <w:rFonts w:ascii="Times New Roman" w:hAnsi="Times New Roman" w:cs="Times New Roman"/>
                        <w:color w:val="0C0000"/>
                        <w:sz w:val="14"/>
                      </w:rPr>
                    </w:pPr>
                    <w:r>
                      <w:rPr>
                        <w:rFonts w:ascii="Times New Roman" w:hAnsi="Times New Roman" w:cs="Times New Roman"/>
                        <w:color w:val="0C0000"/>
                        <w:sz w:val="14"/>
                      </w:rPr>
                      <w:t xml:space="preserve">17.03.2020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37230"/>
    <w:multiLevelType w:val="multilevel"/>
    <w:tmpl w:val="92EC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49"/>
    <w:rsid w:val="00075E90"/>
    <w:rsid w:val="000C683A"/>
    <w:rsid w:val="000F1344"/>
    <w:rsid w:val="00200B84"/>
    <w:rsid w:val="00205F01"/>
    <w:rsid w:val="00216740"/>
    <w:rsid w:val="002542C0"/>
    <w:rsid w:val="00256B3B"/>
    <w:rsid w:val="002650F8"/>
    <w:rsid w:val="002716EF"/>
    <w:rsid w:val="0027328B"/>
    <w:rsid w:val="002A06BD"/>
    <w:rsid w:val="002C073D"/>
    <w:rsid w:val="00337848"/>
    <w:rsid w:val="003B1FEB"/>
    <w:rsid w:val="003E1B87"/>
    <w:rsid w:val="00403C5B"/>
    <w:rsid w:val="0044294C"/>
    <w:rsid w:val="00495BF8"/>
    <w:rsid w:val="00514300"/>
    <w:rsid w:val="00517C8B"/>
    <w:rsid w:val="005237C0"/>
    <w:rsid w:val="00523C1F"/>
    <w:rsid w:val="005410FB"/>
    <w:rsid w:val="005D1A32"/>
    <w:rsid w:val="00661645"/>
    <w:rsid w:val="00710D49"/>
    <w:rsid w:val="0075054D"/>
    <w:rsid w:val="00764DE9"/>
    <w:rsid w:val="00765188"/>
    <w:rsid w:val="0076559C"/>
    <w:rsid w:val="007B6984"/>
    <w:rsid w:val="008A73C6"/>
    <w:rsid w:val="008F6B66"/>
    <w:rsid w:val="009518FD"/>
    <w:rsid w:val="00961953"/>
    <w:rsid w:val="009A1833"/>
    <w:rsid w:val="009C7754"/>
    <w:rsid w:val="00A44840"/>
    <w:rsid w:val="00A459FD"/>
    <w:rsid w:val="00A469DE"/>
    <w:rsid w:val="00AB02B7"/>
    <w:rsid w:val="00AF64DE"/>
    <w:rsid w:val="00B04BB6"/>
    <w:rsid w:val="00B55B26"/>
    <w:rsid w:val="00B73260"/>
    <w:rsid w:val="00BA3189"/>
    <w:rsid w:val="00BD6EAD"/>
    <w:rsid w:val="00BF276A"/>
    <w:rsid w:val="00C07EBB"/>
    <w:rsid w:val="00C170B9"/>
    <w:rsid w:val="00CB68E3"/>
    <w:rsid w:val="00DD4BE8"/>
    <w:rsid w:val="00EC0BE3"/>
    <w:rsid w:val="00F4788A"/>
    <w:rsid w:val="00F55585"/>
    <w:rsid w:val="00FA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D49"/>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710D4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10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6984"/>
  </w:style>
  <w:style w:type="character" w:customStyle="1" w:styleId="tlid-translation">
    <w:name w:val="tlid-translation"/>
    <w:rsid w:val="003E1B87"/>
  </w:style>
  <w:style w:type="paragraph" w:styleId="a4">
    <w:name w:val="header"/>
    <w:basedOn w:val="a"/>
    <w:link w:val="a5"/>
    <w:uiPriority w:val="99"/>
    <w:unhideWhenUsed/>
    <w:rsid w:val="00BD6E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EAD"/>
  </w:style>
  <w:style w:type="paragraph" w:styleId="a6">
    <w:name w:val="footer"/>
    <w:basedOn w:val="a"/>
    <w:link w:val="a7"/>
    <w:uiPriority w:val="99"/>
    <w:unhideWhenUsed/>
    <w:rsid w:val="00BD6E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D49"/>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710D4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10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6984"/>
  </w:style>
  <w:style w:type="character" w:customStyle="1" w:styleId="tlid-translation">
    <w:name w:val="tlid-translation"/>
    <w:rsid w:val="003E1B87"/>
  </w:style>
  <w:style w:type="paragraph" w:styleId="a4">
    <w:name w:val="header"/>
    <w:basedOn w:val="a"/>
    <w:link w:val="a5"/>
    <w:uiPriority w:val="99"/>
    <w:unhideWhenUsed/>
    <w:rsid w:val="00BD6E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EAD"/>
  </w:style>
  <w:style w:type="paragraph" w:styleId="a6">
    <w:name w:val="footer"/>
    <w:basedOn w:val="a"/>
    <w:link w:val="a7"/>
    <w:uiPriority w:val="99"/>
    <w:unhideWhenUsed/>
    <w:rsid w:val="00BD6E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258">
      <w:bodyDiv w:val="1"/>
      <w:marLeft w:val="0"/>
      <w:marRight w:val="0"/>
      <w:marTop w:val="0"/>
      <w:marBottom w:val="0"/>
      <w:divBdr>
        <w:top w:val="none" w:sz="0" w:space="0" w:color="auto"/>
        <w:left w:val="none" w:sz="0" w:space="0" w:color="auto"/>
        <w:bottom w:val="none" w:sz="0" w:space="0" w:color="auto"/>
        <w:right w:val="none" w:sz="0" w:space="0" w:color="auto"/>
      </w:divBdr>
    </w:div>
    <w:div w:id="170881275">
      <w:bodyDiv w:val="1"/>
      <w:marLeft w:val="0"/>
      <w:marRight w:val="0"/>
      <w:marTop w:val="0"/>
      <w:marBottom w:val="0"/>
      <w:divBdr>
        <w:top w:val="none" w:sz="0" w:space="0" w:color="auto"/>
        <w:left w:val="none" w:sz="0" w:space="0" w:color="auto"/>
        <w:bottom w:val="none" w:sz="0" w:space="0" w:color="auto"/>
        <w:right w:val="none" w:sz="0" w:space="0" w:color="auto"/>
      </w:divBdr>
    </w:div>
    <w:div w:id="212815963">
      <w:bodyDiv w:val="1"/>
      <w:marLeft w:val="0"/>
      <w:marRight w:val="0"/>
      <w:marTop w:val="0"/>
      <w:marBottom w:val="0"/>
      <w:divBdr>
        <w:top w:val="none" w:sz="0" w:space="0" w:color="auto"/>
        <w:left w:val="none" w:sz="0" w:space="0" w:color="auto"/>
        <w:bottom w:val="none" w:sz="0" w:space="0" w:color="auto"/>
        <w:right w:val="none" w:sz="0" w:space="0" w:color="auto"/>
      </w:divBdr>
    </w:div>
    <w:div w:id="261495511">
      <w:bodyDiv w:val="1"/>
      <w:marLeft w:val="0"/>
      <w:marRight w:val="0"/>
      <w:marTop w:val="0"/>
      <w:marBottom w:val="0"/>
      <w:divBdr>
        <w:top w:val="none" w:sz="0" w:space="0" w:color="auto"/>
        <w:left w:val="none" w:sz="0" w:space="0" w:color="auto"/>
        <w:bottom w:val="none" w:sz="0" w:space="0" w:color="auto"/>
        <w:right w:val="none" w:sz="0" w:space="0" w:color="auto"/>
      </w:divBdr>
    </w:div>
    <w:div w:id="290333308">
      <w:bodyDiv w:val="1"/>
      <w:marLeft w:val="0"/>
      <w:marRight w:val="0"/>
      <w:marTop w:val="0"/>
      <w:marBottom w:val="0"/>
      <w:divBdr>
        <w:top w:val="none" w:sz="0" w:space="0" w:color="auto"/>
        <w:left w:val="none" w:sz="0" w:space="0" w:color="auto"/>
        <w:bottom w:val="none" w:sz="0" w:space="0" w:color="auto"/>
        <w:right w:val="none" w:sz="0" w:space="0" w:color="auto"/>
      </w:divBdr>
    </w:div>
    <w:div w:id="681932763">
      <w:bodyDiv w:val="1"/>
      <w:marLeft w:val="0"/>
      <w:marRight w:val="0"/>
      <w:marTop w:val="0"/>
      <w:marBottom w:val="0"/>
      <w:divBdr>
        <w:top w:val="none" w:sz="0" w:space="0" w:color="auto"/>
        <w:left w:val="none" w:sz="0" w:space="0" w:color="auto"/>
        <w:bottom w:val="none" w:sz="0" w:space="0" w:color="auto"/>
        <w:right w:val="none" w:sz="0" w:space="0" w:color="auto"/>
      </w:divBdr>
    </w:div>
    <w:div w:id="890847632">
      <w:bodyDiv w:val="1"/>
      <w:marLeft w:val="0"/>
      <w:marRight w:val="0"/>
      <w:marTop w:val="0"/>
      <w:marBottom w:val="0"/>
      <w:divBdr>
        <w:top w:val="none" w:sz="0" w:space="0" w:color="auto"/>
        <w:left w:val="none" w:sz="0" w:space="0" w:color="auto"/>
        <w:bottom w:val="none" w:sz="0" w:space="0" w:color="auto"/>
        <w:right w:val="none" w:sz="0" w:space="0" w:color="auto"/>
      </w:divBdr>
    </w:div>
    <w:div w:id="1474717252">
      <w:bodyDiv w:val="1"/>
      <w:marLeft w:val="0"/>
      <w:marRight w:val="0"/>
      <w:marTop w:val="0"/>
      <w:marBottom w:val="0"/>
      <w:divBdr>
        <w:top w:val="none" w:sz="0" w:space="0" w:color="auto"/>
        <w:left w:val="none" w:sz="0" w:space="0" w:color="auto"/>
        <w:bottom w:val="none" w:sz="0" w:space="0" w:color="auto"/>
        <w:right w:val="none" w:sz="0" w:space="0" w:color="auto"/>
      </w:divBdr>
    </w:div>
    <w:div w:id="1533152397">
      <w:bodyDiv w:val="1"/>
      <w:marLeft w:val="0"/>
      <w:marRight w:val="0"/>
      <w:marTop w:val="0"/>
      <w:marBottom w:val="0"/>
      <w:divBdr>
        <w:top w:val="none" w:sz="0" w:space="0" w:color="auto"/>
        <w:left w:val="none" w:sz="0" w:space="0" w:color="auto"/>
        <w:bottom w:val="none" w:sz="0" w:space="0" w:color="auto"/>
        <w:right w:val="none" w:sz="0" w:space="0" w:color="auto"/>
      </w:divBdr>
    </w:div>
    <w:div w:id="1955478945">
      <w:bodyDiv w:val="1"/>
      <w:marLeft w:val="0"/>
      <w:marRight w:val="0"/>
      <w:marTop w:val="0"/>
      <w:marBottom w:val="0"/>
      <w:divBdr>
        <w:top w:val="none" w:sz="0" w:space="0" w:color="auto"/>
        <w:left w:val="none" w:sz="0" w:space="0" w:color="auto"/>
        <w:bottom w:val="none" w:sz="0" w:space="0" w:color="auto"/>
        <w:right w:val="none" w:sz="0" w:space="0" w:color="auto"/>
      </w:divBdr>
    </w:div>
    <w:div w:id="21217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gcimerman</dc:creator>
  <cp:lastModifiedBy>Шкребляк Алексей Игоревич</cp:lastModifiedBy>
  <cp:revision>2</cp:revision>
  <dcterms:created xsi:type="dcterms:W3CDTF">2020-03-17T11:43:00Z</dcterms:created>
  <dcterms:modified xsi:type="dcterms:W3CDTF">2020-03-17T11:43:00Z</dcterms:modified>
</cp:coreProperties>
</file>