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96A51" w14:paraId="1B2919B5" w14:textId="77777777" w:rsidTr="00696A5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2917D2A7" w14:textId="77777777" w:rsidR="00696A51" w:rsidRDefault="00696A51" w:rsidP="00186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>: ДГД-05-10/7710   от: 29.10.2020</w:t>
            </w:r>
          </w:p>
          <w:p w14:paraId="11F911B5" w14:textId="77777777" w:rsidR="00696A51" w:rsidRPr="00696A51" w:rsidRDefault="00696A51" w:rsidP="001862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</w:rPr>
              <w:t>: ДГД-05-10/7710   от: 29.10.2020</w:t>
            </w:r>
          </w:p>
        </w:tc>
      </w:tr>
    </w:tbl>
    <w:p w14:paraId="12CBFD23" w14:textId="77777777" w:rsidR="008E7347" w:rsidRPr="0090020A" w:rsidRDefault="008E7347" w:rsidP="0018626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proofErr w:type="spellStart"/>
      <w:r w:rsidRPr="009002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Бірыңғ</w:t>
      </w:r>
      <w:r w:rsidR="001862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ай</w:t>
      </w:r>
      <w:proofErr w:type="spellEnd"/>
      <w:r w:rsidR="001862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1862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жиынтық</w:t>
      </w:r>
      <w:proofErr w:type="spellEnd"/>
      <w:r w:rsidR="001862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1862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төлемнің</w:t>
      </w:r>
      <w:proofErr w:type="spellEnd"/>
      <w:r w:rsidR="001862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proofErr w:type="spellStart"/>
      <w:r w:rsidR="001862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артықшылығы</w:t>
      </w:r>
      <w:proofErr w:type="spellEnd"/>
    </w:p>
    <w:p w14:paraId="36BAED06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90020A">
        <w:rPr>
          <w:color w:val="222222"/>
          <w:sz w:val="28"/>
          <w:szCs w:val="28"/>
        </w:rPr>
        <w:t>Бірыңғай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жиынтық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төлем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режимі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r w:rsidR="007231A2" w:rsidRPr="007231A2">
        <w:rPr>
          <w:b/>
          <w:color w:val="222222"/>
          <w:sz w:val="28"/>
          <w:szCs w:val="28"/>
        </w:rPr>
        <w:t>(БЖТ)</w:t>
      </w:r>
      <w:r w:rsidR="007231A2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формалды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емес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жұмыспен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қамтылғандарға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жеке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кәсіпкер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ретінде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тіркелмей-ақ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кәсібін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жүргізуге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мүмкіндік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береді</w:t>
      </w:r>
      <w:proofErr w:type="spellEnd"/>
      <w:r w:rsidRPr="0090020A">
        <w:rPr>
          <w:color w:val="222222"/>
          <w:sz w:val="28"/>
          <w:szCs w:val="28"/>
        </w:rPr>
        <w:t>.</w:t>
      </w:r>
    </w:p>
    <w:p w14:paraId="3C23D9B2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231A2">
        <w:rPr>
          <w:b/>
          <w:color w:val="222222"/>
          <w:sz w:val="28"/>
          <w:szCs w:val="28"/>
        </w:rPr>
        <w:t>БЖТ</w:t>
      </w:r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табыс</w:t>
      </w:r>
      <w:proofErr w:type="spellEnd"/>
      <w:r w:rsidRPr="0090020A">
        <w:rPr>
          <w:color w:val="222222"/>
          <w:sz w:val="28"/>
          <w:szCs w:val="28"/>
        </w:rPr>
        <w:t xml:space="preserve"> табу </w:t>
      </w:r>
      <w:proofErr w:type="spellStart"/>
      <w:r w:rsidRPr="0090020A">
        <w:rPr>
          <w:color w:val="222222"/>
          <w:sz w:val="28"/>
          <w:szCs w:val="28"/>
        </w:rPr>
        <w:t>үшін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формалды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емес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кәсібін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жүргізіп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отырған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жеке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тұлғаларға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жалдамалы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жұмыс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күшін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пайдаланбай</w:t>
      </w:r>
      <w:proofErr w:type="spellEnd"/>
      <w:r w:rsidRPr="0090020A">
        <w:rPr>
          <w:color w:val="222222"/>
          <w:sz w:val="28"/>
          <w:szCs w:val="28"/>
        </w:rPr>
        <w:t xml:space="preserve"> дара </w:t>
      </w:r>
      <w:proofErr w:type="spellStart"/>
      <w:r w:rsidRPr="0090020A">
        <w:rPr>
          <w:color w:val="222222"/>
          <w:sz w:val="28"/>
          <w:szCs w:val="28"/>
        </w:rPr>
        <w:t>айналысатын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қызмет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көрсететін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басқа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жеке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тұлғаларға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қосалқы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шаруашылығын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жүргізіп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gramStart"/>
      <w:r w:rsidRPr="0090020A">
        <w:rPr>
          <w:color w:val="222222"/>
          <w:sz w:val="28"/>
          <w:szCs w:val="28"/>
        </w:rPr>
        <w:t>отырғандарға ,</w:t>
      </w:r>
      <w:proofErr w:type="gramEnd"/>
      <w:r w:rsidRPr="0090020A">
        <w:rPr>
          <w:color w:val="222222"/>
          <w:sz w:val="28"/>
          <w:szCs w:val="28"/>
        </w:rPr>
        <w:t xml:space="preserve"> үй жұмыскерлеріне арналған.</w:t>
      </w:r>
    </w:p>
    <w:p w14:paraId="46634553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БЖТ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төлеушілерге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мынандай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мүмкіндіктер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жасалған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:</w:t>
      </w:r>
    </w:p>
    <w:p w14:paraId="69675BD0" w14:textId="77777777" w:rsidR="003C6F3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222222"/>
          <w:sz w:val="28"/>
          <w:szCs w:val="28"/>
        </w:rPr>
      </w:pP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Бірінші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:</w:t>
      </w:r>
      <w:r w:rsidRPr="0090020A">
        <w:rPr>
          <w:rStyle w:val="apple-converted-space"/>
          <w:color w:val="222222"/>
          <w:sz w:val="28"/>
          <w:szCs w:val="28"/>
        </w:rPr>
        <w:t> 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Міндетті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әлеуметтік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медициналық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сақтандыру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жүйесіне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қатысу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және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медициналық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қызметке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қол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жетімділік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, МӘМС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медициналық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мекемесін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таңдау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 xml:space="preserve"> </w:t>
      </w:r>
      <w:proofErr w:type="spellStart"/>
      <w:r w:rsidR="003C6F3A" w:rsidRPr="003C6F3A">
        <w:rPr>
          <w:rStyle w:val="apple-converted-space"/>
          <w:color w:val="222222"/>
          <w:sz w:val="28"/>
          <w:szCs w:val="28"/>
        </w:rPr>
        <w:t>құқығымен</w:t>
      </w:r>
      <w:proofErr w:type="spellEnd"/>
      <w:r w:rsidR="003C6F3A" w:rsidRPr="003C6F3A">
        <w:rPr>
          <w:rStyle w:val="apple-converted-space"/>
          <w:color w:val="222222"/>
          <w:sz w:val="28"/>
          <w:szCs w:val="28"/>
        </w:rPr>
        <w:t>.</w:t>
      </w:r>
    </w:p>
    <w:p w14:paraId="3D3A3286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Екінші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:</w:t>
      </w:r>
      <w:r w:rsidRPr="0090020A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жүйесінде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еңбек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өтілін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жинап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базалық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және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жинақталған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компоненттер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есебінен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үлкен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көлемде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алатын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болады.Бұл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орайда</w:t>
      </w:r>
      <w:proofErr w:type="spellEnd"/>
      <w:r w:rsidRPr="0090020A">
        <w:rPr>
          <w:color w:val="222222"/>
          <w:sz w:val="28"/>
          <w:szCs w:val="28"/>
        </w:rPr>
        <w:t xml:space="preserve"> БЖТ </w:t>
      </w:r>
      <w:proofErr w:type="spellStart"/>
      <w:r w:rsidRPr="0090020A">
        <w:rPr>
          <w:color w:val="222222"/>
          <w:sz w:val="28"/>
          <w:szCs w:val="28"/>
        </w:rPr>
        <w:t>төлеушілердің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базалық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көлемі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еңбек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өтіліне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қарай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есептеледі</w:t>
      </w:r>
      <w:proofErr w:type="spellEnd"/>
      <w:r w:rsidRPr="0090020A">
        <w:rPr>
          <w:color w:val="222222"/>
          <w:sz w:val="28"/>
          <w:szCs w:val="28"/>
        </w:rPr>
        <w:t>.</w:t>
      </w:r>
    </w:p>
    <w:p w14:paraId="7CB11119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Үшінші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:</w:t>
      </w:r>
      <w:r w:rsidRPr="0090020A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0020A">
        <w:rPr>
          <w:color w:val="222222"/>
          <w:sz w:val="28"/>
          <w:szCs w:val="28"/>
        </w:rPr>
        <w:t>Еңбекке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жарамсыз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болып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қалған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жағдайда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асыраушысынан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айырылған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жағдайда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жүктілік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және</w:t>
      </w:r>
      <w:proofErr w:type="spellEnd"/>
      <w:r w:rsidRPr="0090020A">
        <w:rPr>
          <w:color w:val="222222"/>
          <w:sz w:val="28"/>
          <w:szCs w:val="28"/>
        </w:rPr>
        <w:t xml:space="preserve"> бала </w:t>
      </w:r>
      <w:proofErr w:type="spellStart"/>
      <w:r w:rsidRPr="0090020A">
        <w:rPr>
          <w:color w:val="222222"/>
          <w:sz w:val="28"/>
          <w:szCs w:val="28"/>
        </w:rPr>
        <w:t>туғанда</w:t>
      </w:r>
      <w:proofErr w:type="spellEnd"/>
      <w:r w:rsidRPr="0090020A">
        <w:rPr>
          <w:color w:val="222222"/>
          <w:sz w:val="28"/>
          <w:szCs w:val="28"/>
        </w:rPr>
        <w:t xml:space="preserve">, бала </w:t>
      </w:r>
      <w:proofErr w:type="spellStart"/>
      <w:r w:rsidRPr="0090020A">
        <w:rPr>
          <w:color w:val="222222"/>
          <w:sz w:val="28"/>
          <w:szCs w:val="28"/>
        </w:rPr>
        <w:t>асырап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алғанда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немесе</w:t>
      </w:r>
      <w:proofErr w:type="spellEnd"/>
      <w:r w:rsidRPr="0090020A">
        <w:rPr>
          <w:color w:val="222222"/>
          <w:sz w:val="28"/>
          <w:szCs w:val="28"/>
        </w:rPr>
        <w:t xml:space="preserve"> 1 </w:t>
      </w:r>
      <w:proofErr w:type="spellStart"/>
      <w:r w:rsidRPr="0090020A">
        <w:rPr>
          <w:color w:val="222222"/>
          <w:sz w:val="28"/>
          <w:szCs w:val="28"/>
        </w:rPr>
        <w:t>жасқа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дейін</w:t>
      </w:r>
      <w:proofErr w:type="spellEnd"/>
      <w:r w:rsidRPr="0090020A">
        <w:rPr>
          <w:color w:val="222222"/>
          <w:sz w:val="28"/>
          <w:szCs w:val="28"/>
        </w:rPr>
        <w:t xml:space="preserve"> бала </w:t>
      </w:r>
      <w:proofErr w:type="spellStart"/>
      <w:r w:rsidRPr="0090020A">
        <w:rPr>
          <w:color w:val="222222"/>
          <w:sz w:val="28"/>
          <w:szCs w:val="28"/>
        </w:rPr>
        <w:t>күтімінде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отырғандарға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Әлеуметтік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сақтандыру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қорынан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сақтандыру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төлемдерін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алуға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мүмкіндік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туады</w:t>
      </w:r>
      <w:proofErr w:type="spellEnd"/>
      <w:r w:rsidRPr="0090020A">
        <w:rPr>
          <w:color w:val="222222"/>
          <w:sz w:val="28"/>
          <w:szCs w:val="28"/>
        </w:rPr>
        <w:t>.</w:t>
      </w:r>
    </w:p>
    <w:p w14:paraId="2FE9E4CB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Тағы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бір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артықшылығы</w:t>
      </w:r>
      <w:proofErr w:type="spellEnd"/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,</w:t>
      </w:r>
      <w:r w:rsidRPr="0090020A">
        <w:rPr>
          <w:rStyle w:val="apple-converted-space"/>
          <w:color w:val="222222"/>
          <w:sz w:val="28"/>
          <w:szCs w:val="28"/>
        </w:rPr>
        <w:t> </w:t>
      </w:r>
      <w:proofErr w:type="spellStart"/>
      <w:r w:rsidRPr="0090020A">
        <w:rPr>
          <w:color w:val="222222"/>
          <w:sz w:val="28"/>
          <w:szCs w:val="28"/>
        </w:rPr>
        <w:t>өзінің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кіріс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көзін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көрсете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алудың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арқасында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азаматтардың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несие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мүмкіндігі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артады</w:t>
      </w:r>
      <w:proofErr w:type="spellEnd"/>
      <w:r w:rsidRPr="0090020A">
        <w:rPr>
          <w:color w:val="222222"/>
          <w:sz w:val="28"/>
          <w:szCs w:val="28"/>
        </w:rPr>
        <w:t xml:space="preserve">. </w:t>
      </w:r>
      <w:proofErr w:type="spellStart"/>
      <w:r w:rsidRPr="0090020A">
        <w:rPr>
          <w:color w:val="222222"/>
          <w:sz w:val="28"/>
          <w:szCs w:val="28"/>
        </w:rPr>
        <w:t>Яғни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енді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сіз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жүйелі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жарна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төлей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отырып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ресми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түрде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банктен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несие</w:t>
      </w:r>
      <w:proofErr w:type="spellEnd"/>
      <w:r w:rsidRPr="0090020A">
        <w:rPr>
          <w:color w:val="222222"/>
          <w:sz w:val="28"/>
          <w:szCs w:val="28"/>
        </w:rPr>
        <w:t xml:space="preserve"> ала </w:t>
      </w:r>
      <w:proofErr w:type="spellStart"/>
      <w:r w:rsidRPr="0090020A">
        <w:rPr>
          <w:color w:val="222222"/>
          <w:sz w:val="28"/>
          <w:szCs w:val="28"/>
        </w:rPr>
        <w:t>аласыз</w:t>
      </w:r>
      <w:proofErr w:type="spellEnd"/>
      <w:r w:rsidRPr="0090020A">
        <w:rPr>
          <w:color w:val="222222"/>
          <w:sz w:val="28"/>
          <w:szCs w:val="28"/>
        </w:rPr>
        <w:t>.</w:t>
      </w:r>
    </w:p>
    <w:p w14:paraId="3AFB0B33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231A2">
        <w:rPr>
          <w:b/>
          <w:color w:val="222222"/>
          <w:sz w:val="28"/>
          <w:szCs w:val="28"/>
        </w:rPr>
        <w:t>БЖТ</w:t>
      </w:r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өз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еркімен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қалауымен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жүзеге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асырылады</w:t>
      </w:r>
      <w:proofErr w:type="spellEnd"/>
      <w:r w:rsidRPr="0090020A">
        <w:rPr>
          <w:color w:val="222222"/>
          <w:sz w:val="28"/>
          <w:szCs w:val="28"/>
        </w:rPr>
        <w:t xml:space="preserve">. </w:t>
      </w:r>
      <w:proofErr w:type="spellStart"/>
      <w:r w:rsidRPr="0090020A">
        <w:rPr>
          <w:color w:val="222222"/>
          <w:sz w:val="28"/>
          <w:szCs w:val="28"/>
        </w:rPr>
        <w:t>Бұл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жүйеге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қатысу</w:t>
      </w:r>
      <w:proofErr w:type="spellEnd"/>
      <w:r w:rsidRPr="0090020A">
        <w:rPr>
          <w:color w:val="222222"/>
          <w:sz w:val="28"/>
          <w:szCs w:val="28"/>
        </w:rPr>
        <w:t xml:space="preserve">, </w:t>
      </w:r>
      <w:proofErr w:type="spellStart"/>
      <w:r w:rsidRPr="0090020A">
        <w:rPr>
          <w:color w:val="222222"/>
          <w:sz w:val="28"/>
          <w:szCs w:val="28"/>
        </w:rPr>
        <w:t>қатыспау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құқығы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азаматтың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өз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шешіміне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байланысты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болады</w:t>
      </w:r>
      <w:proofErr w:type="spellEnd"/>
      <w:r w:rsidRPr="0090020A">
        <w:rPr>
          <w:color w:val="222222"/>
          <w:sz w:val="28"/>
          <w:szCs w:val="28"/>
        </w:rPr>
        <w:t xml:space="preserve">. </w:t>
      </w:r>
      <w:proofErr w:type="spellStart"/>
      <w:r w:rsidRPr="0090020A">
        <w:rPr>
          <w:color w:val="222222"/>
          <w:sz w:val="28"/>
          <w:szCs w:val="28"/>
        </w:rPr>
        <w:t>Бұл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орайда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бірыңғай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жиынтық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төлемді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төлемегені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үшін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қандай</w:t>
      </w:r>
      <w:proofErr w:type="spellEnd"/>
      <w:r w:rsidRPr="0090020A">
        <w:rPr>
          <w:color w:val="222222"/>
          <w:sz w:val="28"/>
          <w:szCs w:val="28"/>
        </w:rPr>
        <w:t xml:space="preserve"> да </w:t>
      </w:r>
      <w:proofErr w:type="spellStart"/>
      <w:r w:rsidRPr="0090020A">
        <w:rPr>
          <w:color w:val="222222"/>
          <w:sz w:val="28"/>
          <w:szCs w:val="28"/>
        </w:rPr>
        <w:t>бір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жауапкершілікке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тарту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шарасы</w:t>
      </w:r>
      <w:proofErr w:type="spellEnd"/>
      <w:r w:rsidRPr="0090020A">
        <w:rPr>
          <w:color w:val="222222"/>
          <w:sz w:val="28"/>
          <w:szCs w:val="28"/>
        </w:rPr>
        <w:t xml:space="preserve"> қарастырылмаған.</w:t>
      </w:r>
    </w:p>
    <w:p w14:paraId="4BE979FF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231A2">
        <w:rPr>
          <w:b/>
          <w:color w:val="222222"/>
          <w:sz w:val="28"/>
          <w:szCs w:val="28"/>
        </w:rPr>
        <w:t>БЖТ</w:t>
      </w:r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мөлшері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қала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тұрғындары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үшін</w:t>
      </w:r>
      <w:proofErr w:type="spellEnd"/>
      <w:r w:rsidRPr="0090020A">
        <w:rPr>
          <w:color w:val="222222"/>
          <w:sz w:val="28"/>
          <w:szCs w:val="28"/>
        </w:rPr>
        <w:t xml:space="preserve">- 1 АЕК, </w:t>
      </w:r>
      <w:proofErr w:type="spellStart"/>
      <w:r w:rsidRPr="0090020A">
        <w:rPr>
          <w:color w:val="222222"/>
          <w:sz w:val="28"/>
          <w:szCs w:val="28"/>
        </w:rPr>
        <w:t>ауыл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тұрғындары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үшін</w:t>
      </w:r>
      <w:proofErr w:type="spellEnd"/>
      <w:r w:rsidRPr="0090020A">
        <w:rPr>
          <w:color w:val="222222"/>
          <w:sz w:val="28"/>
          <w:szCs w:val="28"/>
        </w:rPr>
        <w:t xml:space="preserve"> – 0,5 АЕК </w:t>
      </w:r>
      <w:proofErr w:type="spellStart"/>
      <w:proofErr w:type="gramStart"/>
      <w:r w:rsidRPr="0090020A">
        <w:rPr>
          <w:color w:val="222222"/>
          <w:sz w:val="28"/>
          <w:szCs w:val="28"/>
        </w:rPr>
        <w:t>құрайды</w:t>
      </w:r>
      <w:proofErr w:type="spellEnd"/>
      <w:r w:rsidRPr="0090020A">
        <w:rPr>
          <w:color w:val="222222"/>
          <w:sz w:val="28"/>
          <w:szCs w:val="28"/>
        </w:rPr>
        <w:t>(</w:t>
      </w:r>
      <w:proofErr w:type="spellStart"/>
      <w:proofErr w:type="gramEnd"/>
      <w:r w:rsidRPr="0090020A">
        <w:rPr>
          <w:color w:val="222222"/>
          <w:sz w:val="28"/>
          <w:szCs w:val="28"/>
        </w:rPr>
        <w:t>тұрғылықты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жерінде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тіркелуіне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сәйкес</w:t>
      </w:r>
      <w:proofErr w:type="spellEnd"/>
      <w:r w:rsidRPr="0090020A">
        <w:rPr>
          <w:color w:val="222222"/>
          <w:sz w:val="28"/>
          <w:szCs w:val="28"/>
        </w:rPr>
        <w:t>).</w:t>
      </w:r>
    </w:p>
    <w:p w14:paraId="56F9F6A4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231A2">
        <w:rPr>
          <w:b/>
          <w:color w:val="222222"/>
          <w:sz w:val="28"/>
          <w:szCs w:val="28"/>
        </w:rPr>
        <w:t>БТЖ</w:t>
      </w:r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төлеуші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салықтық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органдарына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есеп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бермейді</w:t>
      </w:r>
      <w:proofErr w:type="spellEnd"/>
      <w:r w:rsidRPr="0090020A">
        <w:rPr>
          <w:color w:val="222222"/>
          <w:sz w:val="28"/>
          <w:szCs w:val="28"/>
        </w:rPr>
        <w:t>.</w:t>
      </w:r>
    </w:p>
    <w:p w14:paraId="4E77C499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231A2">
        <w:rPr>
          <w:b/>
          <w:color w:val="222222"/>
          <w:sz w:val="28"/>
          <w:szCs w:val="28"/>
        </w:rPr>
        <w:t xml:space="preserve">БТЖ </w:t>
      </w:r>
      <w:proofErr w:type="spellStart"/>
      <w:r w:rsidRPr="0090020A">
        <w:rPr>
          <w:color w:val="222222"/>
          <w:sz w:val="28"/>
          <w:szCs w:val="28"/>
        </w:rPr>
        <w:t>үлесі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мынандай</w:t>
      </w:r>
      <w:proofErr w:type="spellEnd"/>
      <w:r w:rsidRPr="0090020A">
        <w:rPr>
          <w:color w:val="222222"/>
          <w:sz w:val="28"/>
          <w:szCs w:val="28"/>
        </w:rPr>
        <w:t>:</w:t>
      </w:r>
    </w:p>
    <w:p w14:paraId="63BE054F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-10% - </w:t>
      </w:r>
      <w:proofErr w:type="spellStart"/>
      <w:r w:rsidRPr="0090020A">
        <w:rPr>
          <w:color w:val="222222"/>
          <w:sz w:val="28"/>
          <w:szCs w:val="28"/>
        </w:rPr>
        <w:t>жеке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табыс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салығы</w:t>
      </w:r>
      <w:proofErr w:type="spellEnd"/>
      <w:r w:rsidRPr="0090020A">
        <w:rPr>
          <w:color w:val="222222"/>
          <w:sz w:val="28"/>
          <w:szCs w:val="28"/>
        </w:rPr>
        <w:t>;</w:t>
      </w:r>
    </w:p>
    <w:p w14:paraId="0BDE9ED7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-20 % - </w:t>
      </w:r>
      <w:proofErr w:type="spellStart"/>
      <w:r w:rsidRPr="0090020A">
        <w:rPr>
          <w:color w:val="222222"/>
          <w:sz w:val="28"/>
          <w:szCs w:val="28"/>
        </w:rPr>
        <w:t>әлеуметтік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сақтандыру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мемлекеттік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қорына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әлеуметтік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аударымдар</w:t>
      </w:r>
      <w:proofErr w:type="spellEnd"/>
      <w:r w:rsidRPr="0090020A">
        <w:rPr>
          <w:color w:val="222222"/>
          <w:sz w:val="28"/>
          <w:szCs w:val="28"/>
        </w:rPr>
        <w:t>;</w:t>
      </w:r>
    </w:p>
    <w:p w14:paraId="76804A3C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-30 % - </w:t>
      </w:r>
      <w:proofErr w:type="spellStart"/>
      <w:r w:rsidRPr="0090020A">
        <w:rPr>
          <w:color w:val="222222"/>
          <w:sz w:val="28"/>
          <w:szCs w:val="28"/>
        </w:rPr>
        <w:t>Бірыңғайжинақтаушы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қорына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зейнетақы</w:t>
      </w:r>
      <w:proofErr w:type="spellEnd"/>
      <w:r w:rsidRPr="0090020A">
        <w:rPr>
          <w:color w:val="222222"/>
          <w:sz w:val="28"/>
          <w:szCs w:val="28"/>
        </w:rPr>
        <w:t xml:space="preserve"> </w:t>
      </w:r>
      <w:proofErr w:type="spellStart"/>
      <w:r w:rsidRPr="0090020A">
        <w:rPr>
          <w:color w:val="222222"/>
          <w:sz w:val="28"/>
          <w:szCs w:val="28"/>
        </w:rPr>
        <w:t>жарнасы</w:t>
      </w:r>
      <w:proofErr w:type="spellEnd"/>
    </w:p>
    <w:p w14:paraId="32ACDF7A" w14:textId="77777777" w:rsidR="008E7347" w:rsidRPr="0090020A" w:rsidRDefault="007231A2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8E7347" w:rsidRPr="0090020A">
        <w:rPr>
          <w:color w:val="222222"/>
          <w:sz w:val="28"/>
          <w:szCs w:val="28"/>
        </w:rPr>
        <w:t xml:space="preserve">40 % - </w:t>
      </w:r>
      <w:proofErr w:type="spellStart"/>
      <w:r w:rsidR="008E7347" w:rsidRPr="0090020A">
        <w:rPr>
          <w:color w:val="222222"/>
          <w:sz w:val="28"/>
          <w:szCs w:val="28"/>
        </w:rPr>
        <w:t>міндетті</w:t>
      </w:r>
      <w:proofErr w:type="spellEnd"/>
      <w:r w:rsidR="008E7347" w:rsidRPr="0090020A">
        <w:rPr>
          <w:color w:val="222222"/>
          <w:sz w:val="28"/>
          <w:szCs w:val="28"/>
        </w:rPr>
        <w:t xml:space="preserve"> </w:t>
      </w:r>
      <w:proofErr w:type="spellStart"/>
      <w:r w:rsidR="008E7347" w:rsidRPr="0090020A">
        <w:rPr>
          <w:color w:val="222222"/>
          <w:sz w:val="28"/>
          <w:szCs w:val="28"/>
        </w:rPr>
        <w:t>әлеуметтік-медициналық</w:t>
      </w:r>
      <w:proofErr w:type="spellEnd"/>
      <w:r w:rsidR="008E7347" w:rsidRPr="0090020A">
        <w:rPr>
          <w:color w:val="222222"/>
          <w:sz w:val="28"/>
          <w:szCs w:val="28"/>
        </w:rPr>
        <w:t xml:space="preserve"> </w:t>
      </w:r>
      <w:proofErr w:type="spellStart"/>
      <w:r w:rsidR="008E7347" w:rsidRPr="0090020A">
        <w:rPr>
          <w:color w:val="222222"/>
          <w:sz w:val="28"/>
          <w:szCs w:val="28"/>
        </w:rPr>
        <w:t>сақтандыру</w:t>
      </w:r>
      <w:proofErr w:type="spellEnd"/>
      <w:r w:rsidR="008E7347" w:rsidRPr="0090020A">
        <w:rPr>
          <w:color w:val="222222"/>
          <w:sz w:val="28"/>
          <w:szCs w:val="28"/>
        </w:rPr>
        <w:t xml:space="preserve"> </w:t>
      </w:r>
      <w:proofErr w:type="spellStart"/>
      <w:r w:rsidR="008E7347" w:rsidRPr="0090020A">
        <w:rPr>
          <w:color w:val="222222"/>
          <w:sz w:val="28"/>
          <w:szCs w:val="28"/>
        </w:rPr>
        <w:t>қорына</w:t>
      </w:r>
      <w:proofErr w:type="spellEnd"/>
      <w:r w:rsidR="008E7347" w:rsidRPr="0090020A">
        <w:rPr>
          <w:color w:val="222222"/>
          <w:sz w:val="28"/>
          <w:szCs w:val="28"/>
        </w:rPr>
        <w:t xml:space="preserve"> </w:t>
      </w:r>
      <w:proofErr w:type="spellStart"/>
      <w:r w:rsidR="008E7347" w:rsidRPr="0090020A">
        <w:rPr>
          <w:color w:val="222222"/>
          <w:sz w:val="28"/>
          <w:szCs w:val="28"/>
        </w:rPr>
        <w:t>аударымдар</w:t>
      </w:r>
      <w:proofErr w:type="spellEnd"/>
      <w:r w:rsidR="008E7347" w:rsidRPr="0090020A">
        <w:rPr>
          <w:color w:val="222222"/>
          <w:sz w:val="28"/>
          <w:szCs w:val="28"/>
        </w:rPr>
        <w:t>;</w:t>
      </w:r>
    </w:p>
    <w:p w14:paraId="2D061294" w14:textId="77777777" w:rsidR="0090020A" w:rsidRPr="00756CA6" w:rsidRDefault="0090020A" w:rsidP="00186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6CA6">
        <w:rPr>
          <w:rFonts w:ascii="Times New Roman" w:hAnsi="Times New Roman" w:cs="Times New Roman"/>
          <w:b/>
          <w:sz w:val="24"/>
          <w:szCs w:val="24"/>
        </w:rPr>
        <w:t xml:space="preserve">Абай </w:t>
      </w:r>
      <w:proofErr w:type="spellStart"/>
      <w:r w:rsidRPr="00756CA6">
        <w:rPr>
          <w:rFonts w:ascii="Times New Roman" w:hAnsi="Times New Roman" w:cs="Times New Roman"/>
          <w:b/>
          <w:sz w:val="24"/>
          <w:szCs w:val="24"/>
        </w:rPr>
        <w:t>ауданы</w:t>
      </w:r>
      <w:proofErr w:type="spellEnd"/>
      <w:r w:rsidRPr="00756C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6CA6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756CA6">
        <w:rPr>
          <w:rFonts w:ascii="Times New Roman" w:hAnsi="Times New Roman" w:cs="Times New Roman"/>
          <w:b/>
          <w:sz w:val="24"/>
          <w:szCs w:val="24"/>
        </w:rPr>
        <w:t xml:space="preserve"> МКБ</w:t>
      </w:r>
    </w:p>
    <w:p w14:paraId="5D0387A3" w14:textId="77777777" w:rsidR="0090020A" w:rsidRPr="0090020A" w:rsidRDefault="0090020A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6B776A2E" w14:textId="77777777" w:rsidR="00756CA6" w:rsidRDefault="00756CA6" w:rsidP="00186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14:paraId="5F314B1D" w14:textId="77777777" w:rsidR="00186265" w:rsidRDefault="00186265" w:rsidP="00186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14:paraId="011B80AA" w14:textId="77777777" w:rsidR="00186265" w:rsidRDefault="00186265" w:rsidP="00186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14:paraId="1723A72B" w14:textId="77777777" w:rsidR="00186265" w:rsidRDefault="00186265" w:rsidP="00186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14:paraId="4DD0D2F2" w14:textId="77777777" w:rsidR="00186265" w:rsidRDefault="00186265" w:rsidP="00186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14:paraId="5F396757" w14:textId="77777777" w:rsidR="00186265" w:rsidRDefault="00186265" w:rsidP="00186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14:paraId="383E5976" w14:textId="77777777" w:rsidR="00186265" w:rsidRDefault="00186265" w:rsidP="00186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14:paraId="4AFACA13" w14:textId="77777777" w:rsidR="00186265" w:rsidRDefault="00186265" w:rsidP="00186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14:paraId="12271C50" w14:textId="77777777" w:rsidR="008E7347" w:rsidRPr="00187416" w:rsidRDefault="008E7347" w:rsidP="00186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187416">
        <w:rPr>
          <w:b/>
          <w:color w:val="222222"/>
          <w:sz w:val="28"/>
          <w:szCs w:val="28"/>
        </w:rPr>
        <w:t xml:space="preserve">Что же дает применение ЕСП </w:t>
      </w:r>
    </w:p>
    <w:p w14:paraId="0175E1A3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Единый совокупный платеж (ЕСП)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color w:val="222222"/>
          <w:sz w:val="28"/>
          <w:szCs w:val="28"/>
        </w:rPr>
        <w:t>– это режим, предоставляющий возможность неформально занятым лицам осуществлять предпринимательскую деятельность без регистрации в качестве индивидуального предпринимателя.</w:t>
      </w:r>
    </w:p>
    <w:p w14:paraId="225DE303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231A2">
        <w:rPr>
          <w:b/>
          <w:color w:val="222222"/>
          <w:sz w:val="28"/>
          <w:szCs w:val="28"/>
        </w:rPr>
        <w:t>ЕСП</w:t>
      </w:r>
      <w:r w:rsidRPr="0090020A">
        <w:rPr>
          <w:color w:val="222222"/>
          <w:sz w:val="28"/>
          <w:szCs w:val="28"/>
        </w:rPr>
        <w:t xml:space="preserve"> будет распространяться на</w:t>
      </w:r>
      <w:r w:rsidRPr="0090020A">
        <w:rPr>
          <w:rStyle w:val="apple-converted-space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физических лиц</w:t>
      </w:r>
      <w:r w:rsidRPr="0090020A">
        <w:rPr>
          <w:color w:val="222222"/>
          <w:sz w:val="28"/>
          <w:szCs w:val="28"/>
        </w:rPr>
        <w:t>, осуществляющих неформальную деятельность с целью получения заработка и (или) извлечения доходов, которые не использует труд наемных работников, оказывают услуги физическим лицам, реализует сельскохозяйственную продукцию, полученную от эксплуатации личного подсобного хозяйства для потребления физическим лицам.</w:t>
      </w:r>
    </w:p>
    <w:p w14:paraId="06DAB7CC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Уплата ЕСП дает следующие возможности:</w:t>
      </w:r>
    </w:p>
    <w:p w14:paraId="0FC9B397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Первое: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color w:val="222222"/>
          <w:sz w:val="28"/>
          <w:szCs w:val="28"/>
        </w:rPr>
        <w:t>участвовать в системе обязательного социального медицинского страхования и получить доступ к медицинским услугам, с правом выбора медицинского учреждения ОСМС.</w:t>
      </w:r>
    </w:p>
    <w:p w14:paraId="47FB529A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 </w:t>
      </w: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Второе: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color w:val="222222"/>
          <w:sz w:val="28"/>
          <w:szCs w:val="28"/>
        </w:rPr>
        <w:t xml:space="preserve">участвовать в накопительной пенсионной системе и получение базовой пенсионной выплаты в зависимости от стажа участия в системе. Кроме пополнения своих пенсионных накоплений в Едином накопительном пенсионном фонде, для плательщиков </w:t>
      </w:r>
      <w:r w:rsidRPr="007231A2">
        <w:rPr>
          <w:b/>
          <w:color w:val="222222"/>
          <w:sz w:val="28"/>
          <w:szCs w:val="28"/>
        </w:rPr>
        <w:t>ЕСП</w:t>
      </w:r>
      <w:r w:rsidRPr="0090020A">
        <w:rPr>
          <w:color w:val="222222"/>
          <w:sz w:val="28"/>
          <w:szCs w:val="28"/>
        </w:rPr>
        <w:t xml:space="preserve"> появится возможность получать базовую пенсию в повышенном размере в связи с тем, что будет фиксироваться трудовой стаж. </w:t>
      </w:r>
    </w:p>
    <w:p w14:paraId="0F9CBC9F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Третье: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color w:val="222222"/>
          <w:sz w:val="28"/>
          <w:szCs w:val="28"/>
        </w:rPr>
        <w:t>получить социальные выплаты в случаях утраты трудоспособности, потери кормильца, беременности и родов, усыновления или удочерения ребенка, ухода за ребенком.</w:t>
      </w:r>
    </w:p>
    <w:p w14:paraId="0AFCD351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>Еще из плюсов выплат, имеется тот факт, что за счет подтверждения своего дохода, повышается потенциальная кредитоспособность граждан. То есть теперь вы официально можете получить кредит в банке, подтвердив свою платежеспособность регулярными взносами.</w:t>
      </w:r>
    </w:p>
    <w:p w14:paraId="20437CB4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Уплата </w:t>
      </w:r>
      <w:r w:rsidRPr="007231A2">
        <w:rPr>
          <w:b/>
          <w:color w:val="222222"/>
          <w:sz w:val="28"/>
          <w:szCs w:val="28"/>
        </w:rPr>
        <w:t>ЕСП</w:t>
      </w:r>
      <w:r w:rsidRPr="0090020A">
        <w:rPr>
          <w:color w:val="222222"/>
          <w:sz w:val="28"/>
          <w:szCs w:val="28"/>
        </w:rPr>
        <w:t xml:space="preserve"> производится на добровольной основе по собственному желанию. Право участвовать в системе остается за физическим лицом, к нему </w:t>
      </w:r>
      <w:hyperlink r:id="rId6" w:tgtFrame="_blank" w:history="1">
        <w:r w:rsidRPr="007231A2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не будут применяться какие-либо меры</w:t>
        </w:r>
      </w:hyperlink>
      <w:r w:rsidRPr="0090020A">
        <w:rPr>
          <w:color w:val="222222"/>
          <w:sz w:val="28"/>
          <w:szCs w:val="28"/>
        </w:rPr>
        <w:t> по привлечению к ответственности за неуплату единого совокупного платежа.</w:t>
      </w:r>
    </w:p>
    <w:p w14:paraId="5813DAA8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231A2">
        <w:rPr>
          <w:b/>
          <w:color w:val="222222"/>
          <w:sz w:val="28"/>
          <w:szCs w:val="28"/>
        </w:rPr>
        <w:t>ЕСП</w:t>
      </w:r>
      <w:r w:rsidRPr="0090020A">
        <w:rPr>
          <w:color w:val="222222"/>
          <w:sz w:val="28"/>
          <w:szCs w:val="28"/>
        </w:rPr>
        <w:t>  исчисляется из размера месячного расчетного показателя, для жителей городов -</w:t>
      </w:r>
      <w:r w:rsidRPr="0090020A">
        <w:rPr>
          <w:rStyle w:val="apple-converted-space"/>
          <w:color w:val="222222"/>
          <w:sz w:val="28"/>
          <w:szCs w:val="28"/>
        </w:rPr>
        <w:t> </w:t>
      </w: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1-кратный размер МРП и 0,5-кратный размер МРП для сельских жителей</w:t>
      </w:r>
      <w:r w:rsidRPr="0090020A">
        <w:rPr>
          <w:rStyle w:val="apple-converted-space"/>
          <w:b/>
          <w:bCs/>
          <w:color w:val="222222"/>
          <w:sz w:val="28"/>
          <w:szCs w:val="28"/>
          <w:bdr w:val="none" w:sz="0" w:space="0" w:color="auto" w:frame="1"/>
        </w:rPr>
        <w:t> </w:t>
      </w:r>
      <w:r w:rsidRPr="0090020A">
        <w:rPr>
          <w:color w:val="222222"/>
          <w:sz w:val="28"/>
          <w:szCs w:val="28"/>
        </w:rPr>
        <w:t>(согласно регистрации по месту жительства)</w:t>
      </w:r>
      <w:r w:rsidRPr="0090020A">
        <w:rPr>
          <w:rStyle w:val="a4"/>
          <w:color w:val="222222"/>
          <w:sz w:val="28"/>
          <w:szCs w:val="28"/>
          <w:bdr w:val="none" w:sz="0" w:space="0" w:color="auto" w:frame="1"/>
        </w:rPr>
        <w:t>.</w:t>
      </w:r>
    </w:p>
    <w:p w14:paraId="0CB853FF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90020A">
        <w:rPr>
          <w:color w:val="222222"/>
          <w:sz w:val="28"/>
          <w:szCs w:val="28"/>
        </w:rPr>
        <w:t xml:space="preserve">Плательщики </w:t>
      </w:r>
      <w:r w:rsidRPr="007231A2">
        <w:rPr>
          <w:b/>
          <w:color w:val="222222"/>
          <w:sz w:val="28"/>
          <w:szCs w:val="28"/>
        </w:rPr>
        <w:t>ЕСП</w:t>
      </w:r>
      <w:r w:rsidRPr="0090020A">
        <w:rPr>
          <w:color w:val="222222"/>
          <w:sz w:val="28"/>
          <w:szCs w:val="28"/>
        </w:rPr>
        <w:t xml:space="preserve"> не предоставляют налоговой отчетности.</w:t>
      </w:r>
    </w:p>
    <w:p w14:paraId="167B25DF" w14:textId="77777777" w:rsidR="008E7347" w:rsidRPr="0090020A" w:rsidRDefault="008E7347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231A2">
        <w:rPr>
          <w:b/>
          <w:color w:val="222222"/>
          <w:sz w:val="28"/>
          <w:szCs w:val="28"/>
        </w:rPr>
        <w:t>ЕСП</w:t>
      </w:r>
      <w:r w:rsidRPr="0090020A">
        <w:rPr>
          <w:color w:val="222222"/>
          <w:sz w:val="28"/>
          <w:szCs w:val="28"/>
        </w:rPr>
        <w:t xml:space="preserve"> будет состоять из следующих долей:</w:t>
      </w:r>
    </w:p>
    <w:p w14:paraId="0D689363" w14:textId="77777777" w:rsidR="00187416" w:rsidRDefault="007231A2" w:rsidP="0018626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="008E7347" w:rsidRPr="0090020A">
        <w:rPr>
          <w:color w:val="222222"/>
          <w:sz w:val="28"/>
          <w:szCs w:val="28"/>
        </w:rPr>
        <w:t>10% на индивидуальный подоходный налог;</w:t>
      </w:r>
      <w:r w:rsidR="008E7347" w:rsidRPr="0090020A">
        <w:rPr>
          <w:color w:val="222222"/>
          <w:sz w:val="28"/>
          <w:szCs w:val="28"/>
        </w:rPr>
        <w:br/>
        <w:t>-30% пенсионный взнос в ЕНПФ;</w:t>
      </w:r>
      <w:r w:rsidR="008E7347" w:rsidRPr="0090020A">
        <w:rPr>
          <w:color w:val="222222"/>
          <w:sz w:val="28"/>
          <w:szCs w:val="28"/>
        </w:rPr>
        <w:br/>
        <w:t>-40% отчисления в ФОМС;</w:t>
      </w:r>
      <w:r w:rsidR="008E7347" w:rsidRPr="0090020A">
        <w:rPr>
          <w:color w:val="222222"/>
          <w:sz w:val="28"/>
          <w:szCs w:val="28"/>
        </w:rPr>
        <w:br/>
        <w:t>-20 % социальное отчисление в ГФСС</w:t>
      </w:r>
    </w:p>
    <w:p w14:paraId="7FEAF95A" w14:textId="77777777" w:rsidR="006A1565" w:rsidRDefault="0090020A" w:rsidP="00186265">
      <w:pPr>
        <w:pStyle w:val="a3"/>
        <w:shd w:val="clear" w:color="auto" w:fill="FFFFFF"/>
        <w:spacing w:before="0" w:beforeAutospacing="0" w:after="0" w:afterAutospacing="0"/>
        <w:jc w:val="right"/>
      </w:pPr>
      <w:r w:rsidRPr="00187416">
        <w:rPr>
          <w:b/>
        </w:rPr>
        <w:t xml:space="preserve">УГД по </w:t>
      </w:r>
      <w:proofErr w:type="spellStart"/>
      <w:r w:rsidRPr="00187416">
        <w:rPr>
          <w:b/>
        </w:rPr>
        <w:t>Абайскому</w:t>
      </w:r>
      <w:proofErr w:type="spellEnd"/>
      <w:r w:rsidRPr="00187416">
        <w:rPr>
          <w:b/>
        </w:rPr>
        <w:t xml:space="preserve"> району</w:t>
      </w:r>
    </w:p>
    <w:sectPr w:rsidR="006A1565" w:rsidSect="006A15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CA53E" w14:textId="77777777" w:rsidR="00462D33" w:rsidRDefault="00462D33" w:rsidP="00696A51">
      <w:pPr>
        <w:spacing w:after="0" w:line="240" w:lineRule="auto"/>
      </w:pPr>
      <w:r>
        <w:separator/>
      </w:r>
    </w:p>
  </w:endnote>
  <w:endnote w:type="continuationSeparator" w:id="0">
    <w:p w14:paraId="7AE6D460" w14:textId="77777777" w:rsidR="00462D33" w:rsidRDefault="00462D33" w:rsidP="0069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F2056" w14:textId="77777777" w:rsidR="00696A51" w:rsidRDefault="00696A5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3DE12" wp14:editId="00DB19E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7C8F32" w14:textId="77777777" w:rsidR="00696A51" w:rsidRPr="00696A51" w:rsidRDefault="00696A5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30.10.2020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3DE1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707C8F32" w14:textId="77777777" w:rsidR="00696A51" w:rsidRPr="00696A51" w:rsidRDefault="00696A5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30.10.2020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1BB0" w14:textId="77777777" w:rsidR="00462D33" w:rsidRDefault="00462D33" w:rsidP="00696A51">
      <w:pPr>
        <w:spacing w:after="0" w:line="240" w:lineRule="auto"/>
      </w:pPr>
      <w:r>
        <w:separator/>
      </w:r>
    </w:p>
  </w:footnote>
  <w:footnote w:type="continuationSeparator" w:id="0">
    <w:p w14:paraId="72240857" w14:textId="77777777" w:rsidR="00462D33" w:rsidRDefault="00462D33" w:rsidP="0069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47"/>
    <w:rsid w:val="001031C7"/>
    <w:rsid w:val="0015302A"/>
    <w:rsid w:val="00186265"/>
    <w:rsid w:val="00187416"/>
    <w:rsid w:val="00366456"/>
    <w:rsid w:val="003C6F3A"/>
    <w:rsid w:val="00462D33"/>
    <w:rsid w:val="004C7B9D"/>
    <w:rsid w:val="00611D31"/>
    <w:rsid w:val="00696A51"/>
    <w:rsid w:val="006A1565"/>
    <w:rsid w:val="00716685"/>
    <w:rsid w:val="007231A2"/>
    <w:rsid w:val="00756CA6"/>
    <w:rsid w:val="008448F5"/>
    <w:rsid w:val="008C4CA6"/>
    <w:rsid w:val="008E7347"/>
    <w:rsid w:val="0090020A"/>
    <w:rsid w:val="009D0446"/>
    <w:rsid w:val="00A3294B"/>
    <w:rsid w:val="00AB2EFB"/>
    <w:rsid w:val="00C35A90"/>
    <w:rsid w:val="00C95721"/>
    <w:rsid w:val="00E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5F181"/>
  <w15:docId w15:val="{C1F0D873-5433-4B31-8762-50263276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E7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347"/>
    <w:rPr>
      <w:b/>
      <w:bCs/>
    </w:rPr>
  </w:style>
  <w:style w:type="character" w:customStyle="1" w:styleId="apple-converted-space">
    <w:name w:val="apple-converted-space"/>
    <w:basedOn w:val="a0"/>
    <w:rsid w:val="008E7347"/>
  </w:style>
  <w:style w:type="character" w:styleId="a5">
    <w:name w:val="Hyperlink"/>
    <w:basedOn w:val="a0"/>
    <w:uiPriority w:val="99"/>
    <w:semiHidden/>
    <w:unhideWhenUsed/>
    <w:rsid w:val="008E7347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E73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9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A51"/>
  </w:style>
  <w:style w:type="paragraph" w:styleId="a8">
    <w:name w:val="footer"/>
    <w:basedOn w:val="a"/>
    <w:link w:val="a9"/>
    <w:uiPriority w:val="99"/>
    <w:unhideWhenUsed/>
    <w:rsid w:val="0069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kz/4939760-samozanyatyh-kazahstantsev-ne-budu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skanaeva</dc:creator>
  <cp:lastModifiedBy>Данилова Наталья Андреевна</cp:lastModifiedBy>
  <cp:revision>2</cp:revision>
  <dcterms:created xsi:type="dcterms:W3CDTF">2020-10-30T05:21:00Z</dcterms:created>
  <dcterms:modified xsi:type="dcterms:W3CDTF">2020-10-30T05:21:00Z</dcterms:modified>
</cp:coreProperties>
</file>